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B1B" w:rsidRPr="00160835" w:rsidRDefault="00A37B1B" w:rsidP="00713AB0">
      <w:pPr>
        <w:spacing w:line="240" w:lineRule="auto"/>
        <w:ind w:firstLine="0"/>
        <w:jc w:val="center"/>
      </w:pPr>
      <w:r>
        <w:rPr>
          <w:b/>
        </w:rPr>
        <w:t>Доклад о</w:t>
      </w:r>
      <w:r w:rsidRPr="00160835">
        <w:rPr>
          <w:b/>
        </w:rPr>
        <w:t xml:space="preserve"> стоимости строительства, рекон</w:t>
      </w:r>
      <w:r>
        <w:rPr>
          <w:b/>
        </w:rPr>
        <w:t xml:space="preserve">струкции, капитального ремонта, </w:t>
      </w:r>
      <w:r w:rsidRPr="00160835">
        <w:rPr>
          <w:b/>
        </w:rPr>
        <w:t xml:space="preserve">ремонта и содержания </w:t>
      </w:r>
      <w:smartTag w:uri="urn:schemas-microsoft-com:office:smarttags" w:element="metricconverter">
        <w:smartTagPr>
          <w:attr w:name="ProductID" w:val="1 км"/>
        </w:smartTagPr>
        <w:r w:rsidRPr="00160835">
          <w:rPr>
            <w:b/>
          </w:rPr>
          <w:t>1 км</w:t>
        </w:r>
      </w:smartTag>
      <w:r w:rsidRPr="00160835">
        <w:rPr>
          <w:b/>
        </w:rPr>
        <w:t xml:space="preserve"> автомобильных дорог общего пользования Российской Федерации</w:t>
      </w:r>
      <w:r>
        <w:rPr>
          <w:b/>
        </w:rPr>
        <w:t xml:space="preserve"> </w:t>
      </w:r>
      <w:r w:rsidRPr="00160835">
        <w:rPr>
          <w:b/>
        </w:rPr>
        <w:t>(201</w:t>
      </w:r>
      <w:r>
        <w:rPr>
          <w:b/>
        </w:rPr>
        <w:t>6</w:t>
      </w:r>
      <w:r w:rsidRPr="00160835">
        <w:rPr>
          <w:b/>
        </w:rPr>
        <w:t xml:space="preserve"> год)</w:t>
      </w:r>
    </w:p>
    <w:p w:rsidR="00A37B1B" w:rsidRDefault="00A37B1B" w:rsidP="00713AB0">
      <w:pPr>
        <w:spacing w:line="240" w:lineRule="auto"/>
      </w:pPr>
    </w:p>
    <w:p w:rsidR="00A37B1B" w:rsidRPr="00595E46" w:rsidRDefault="00A37B1B" w:rsidP="00713AB0">
      <w:pPr>
        <w:spacing w:line="240" w:lineRule="auto"/>
      </w:pPr>
      <w:bookmarkStart w:id="0" w:name="_GoBack"/>
      <w:bookmarkEnd w:id="0"/>
    </w:p>
    <w:p w:rsidR="00A37B1B" w:rsidRPr="00160835" w:rsidRDefault="00A37B1B" w:rsidP="000B4CE7">
      <w:pPr>
        <w:spacing w:line="240" w:lineRule="auto"/>
        <w:ind w:firstLine="709"/>
        <w:rPr>
          <w:b/>
        </w:rPr>
      </w:pPr>
      <w:r w:rsidRPr="00160835">
        <w:rPr>
          <w:b/>
        </w:rPr>
        <w:t>1. Введение</w:t>
      </w:r>
    </w:p>
    <w:p w:rsidR="00A37B1B" w:rsidRPr="00160835" w:rsidRDefault="00A37B1B" w:rsidP="000B4CE7">
      <w:pPr>
        <w:spacing w:line="240" w:lineRule="auto"/>
        <w:ind w:firstLine="709"/>
        <w:jc w:val="both"/>
        <w:rPr>
          <w:shd w:val="clear" w:color="auto" w:fill="D6E3BC"/>
        </w:rPr>
      </w:pPr>
      <w:r w:rsidRPr="00160835">
        <w:t xml:space="preserve">Материалы подготовлены Министерством транспорта Российской Федерации на основе данных, представленных </w:t>
      </w:r>
      <w:r w:rsidRPr="002B3B27">
        <w:rPr>
          <w:bCs/>
        </w:rPr>
        <w:t>Федеральным дорожным агентством (Росавтодор)</w:t>
      </w:r>
      <w:r>
        <w:rPr>
          <w:bCs/>
        </w:rPr>
        <w:t xml:space="preserve">, </w:t>
      </w:r>
      <w:r w:rsidRPr="00160835">
        <w:t xml:space="preserve">Государственной компанией «Российские автомобильные дороги», и органами исполнительной власти субъектов </w:t>
      </w:r>
      <w:r w:rsidRPr="00951A67">
        <w:t>Российской Федерации (</w:t>
      </w:r>
      <w:r>
        <w:t>85</w:t>
      </w:r>
      <w:r w:rsidRPr="00951A67">
        <w:t xml:space="preserve"> субъектов).</w:t>
      </w:r>
    </w:p>
    <w:p w:rsidR="00A37B1B" w:rsidRPr="00160835" w:rsidRDefault="00A37B1B" w:rsidP="000B4CE7">
      <w:pPr>
        <w:spacing w:line="240" w:lineRule="auto"/>
        <w:ind w:firstLine="709"/>
        <w:jc w:val="both"/>
      </w:pPr>
    </w:p>
    <w:p w:rsidR="00A37B1B" w:rsidRPr="00160835" w:rsidRDefault="00A37B1B" w:rsidP="000B4CE7">
      <w:pPr>
        <w:spacing w:line="240" w:lineRule="auto"/>
        <w:ind w:firstLine="709"/>
        <w:jc w:val="both"/>
        <w:rPr>
          <w:b/>
        </w:rPr>
      </w:pPr>
      <w:r w:rsidRPr="00160835">
        <w:rPr>
          <w:b/>
        </w:rPr>
        <w:t xml:space="preserve">2. Особенности статистической обработки удельных стоимостных показателей </w:t>
      </w:r>
    </w:p>
    <w:p w:rsidR="00A37B1B" w:rsidRPr="00160835" w:rsidRDefault="00A37B1B" w:rsidP="000B4CE7">
      <w:pPr>
        <w:spacing w:line="240" w:lineRule="auto"/>
        <w:ind w:firstLine="709"/>
        <w:jc w:val="both"/>
      </w:pPr>
      <w:r w:rsidRPr="00160835">
        <w:t xml:space="preserve">Автомобильная дорога – это сложный линейный объект, который помимо основных конструктивных элементов (дорожного полотна, дорожного покрытия и подобных элементов) имеет в своем составе на всем протяжении дорожные сооружения, являющиеся их неотъемлемой технологической частью (защитные дорожные сооружения, искусственные дорожные сооружения, производственные объекты, элементы обустройства).  </w:t>
      </w:r>
    </w:p>
    <w:p w:rsidR="00A37B1B" w:rsidRPr="00160835" w:rsidRDefault="00A37B1B" w:rsidP="000B4CE7">
      <w:pPr>
        <w:spacing w:line="240" w:lineRule="auto"/>
        <w:ind w:firstLine="709"/>
        <w:jc w:val="both"/>
      </w:pPr>
      <w:r w:rsidRPr="00160835">
        <w:t>На величину стоимости строительства, реконструкции, капитального ремонта, ремонта и содержания автомобильных дорог влияет целый ряд ценообразующих факторов, таких как:</w:t>
      </w:r>
    </w:p>
    <w:p w:rsidR="00A37B1B" w:rsidRPr="00160835" w:rsidRDefault="00A37B1B" w:rsidP="000B4CE7">
      <w:pPr>
        <w:spacing w:line="240" w:lineRule="auto"/>
        <w:ind w:firstLine="709"/>
        <w:jc w:val="both"/>
      </w:pPr>
      <w:r w:rsidRPr="00160835">
        <w:t>- геометрические характеристики (ширина проезжей части, обочин, разделительной полосы, радиусы кривых, уклоны и т.д.);</w:t>
      </w:r>
    </w:p>
    <w:p w:rsidR="00A37B1B" w:rsidRPr="00160835" w:rsidRDefault="00A37B1B" w:rsidP="000B4CE7">
      <w:pPr>
        <w:spacing w:line="240" w:lineRule="auto"/>
        <w:ind w:firstLine="709"/>
        <w:jc w:val="both"/>
      </w:pPr>
      <w:r w:rsidRPr="00160835">
        <w:t>- капитальность конструкции дорожной одежды;</w:t>
      </w:r>
    </w:p>
    <w:p w:rsidR="00A37B1B" w:rsidRPr="00160835" w:rsidRDefault="00A37B1B" w:rsidP="000B4CE7">
      <w:pPr>
        <w:spacing w:line="240" w:lineRule="auto"/>
        <w:ind w:firstLine="709"/>
        <w:jc w:val="both"/>
      </w:pPr>
      <w:r w:rsidRPr="00160835">
        <w:t>- рельеф местности, природно-климатические и инженерно-геологические условия строительства;</w:t>
      </w:r>
    </w:p>
    <w:p w:rsidR="00A37B1B" w:rsidRPr="00160835" w:rsidRDefault="00A37B1B" w:rsidP="000B4CE7">
      <w:pPr>
        <w:spacing w:line="240" w:lineRule="auto"/>
        <w:ind w:firstLine="709"/>
        <w:jc w:val="both"/>
      </w:pPr>
      <w:r w:rsidRPr="00160835">
        <w:t>- наличие застройки территории;</w:t>
      </w:r>
    </w:p>
    <w:p w:rsidR="00A37B1B" w:rsidRPr="00160835" w:rsidRDefault="00A37B1B" w:rsidP="000B4CE7">
      <w:pPr>
        <w:spacing w:line="240" w:lineRule="auto"/>
        <w:ind w:firstLine="709"/>
        <w:jc w:val="both"/>
      </w:pPr>
      <w:r w:rsidRPr="00160835">
        <w:t>- количество пересечений и примыканий, искусственных сооружений;</w:t>
      </w:r>
    </w:p>
    <w:p w:rsidR="00A37B1B" w:rsidRPr="00160835" w:rsidRDefault="00A37B1B" w:rsidP="000B4CE7">
      <w:pPr>
        <w:spacing w:line="240" w:lineRule="auto"/>
        <w:ind w:firstLine="709"/>
        <w:jc w:val="both"/>
      </w:pPr>
      <w:r w:rsidRPr="00160835">
        <w:t>- стоимость строительных материалов, включая затраты на их транспортировку;</w:t>
      </w:r>
    </w:p>
    <w:p w:rsidR="00A37B1B" w:rsidRPr="00160835" w:rsidRDefault="00A37B1B" w:rsidP="000B4CE7">
      <w:pPr>
        <w:spacing w:line="240" w:lineRule="auto"/>
        <w:ind w:firstLine="709"/>
        <w:jc w:val="both"/>
      </w:pPr>
      <w:r w:rsidRPr="00160835">
        <w:t>- объемы земляных работ;</w:t>
      </w:r>
    </w:p>
    <w:p w:rsidR="00A37B1B" w:rsidRPr="00160835" w:rsidRDefault="00A37B1B" w:rsidP="000B4CE7">
      <w:pPr>
        <w:spacing w:line="240" w:lineRule="auto"/>
        <w:ind w:firstLine="709"/>
        <w:jc w:val="both"/>
      </w:pPr>
      <w:r w:rsidRPr="00160835">
        <w:t>- стоимость возмещения расходов при выкупе земель и выплаты компенсаций;</w:t>
      </w:r>
    </w:p>
    <w:p w:rsidR="00A37B1B" w:rsidRPr="00160835" w:rsidRDefault="00A37B1B" w:rsidP="000B4CE7">
      <w:pPr>
        <w:spacing w:line="240" w:lineRule="auto"/>
        <w:ind w:firstLine="709"/>
        <w:jc w:val="both"/>
      </w:pPr>
      <w:r w:rsidRPr="00160835">
        <w:t>- количество и тип пересекаемых и переустраиваемых коммуникаций;</w:t>
      </w:r>
    </w:p>
    <w:p w:rsidR="00A37B1B" w:rsidRPr="00160835" w:rsidRDefault="00A37B1B" w:rsidP="000B4CE7">
      <w:pPr>
        <w:spacing w:line="240" w:lineRule="auto"/>
        <w:ind w:firstLine="709"/>
        <w:jc w:val="both"/>
      </w:pPr>
      <w:r w:rsidRPr="00160835">
        <w:t>- система водоотвода, тип очистных сооружений;</w:t>
      </w:r>
    </w:p>
    <w:p w:rsidR="00A37B1B" w:rsidRPr="00160835" w:rsidRDefault="00A37B1B" w:rsidP="000B4CE7">
      <w:pPr>
        <w:spacing w:line="240" w:lineRule="auto"/>
        <w:ind w:firstLine="709"/>
        <w:jc w:val="both"/>
      </w:pPr>
      <w:r w:rsidRPr="00160835">
        <w:t>- количество и тип искусственных сооружений;</w:t>
      </w:r>
    </w:p>
    <w:p w:rsidR="00A37B1B" w:rsidRPr="00160835" w:rsidRDefault="00A37B1B" w:rsidP="000B4CE7">
      <w:pPr>
        <w:spacing w:line="240" w:lineRule="auto"/>
        <w:ind w:firstLine="709"/>
        <w:jc w:val="both"/>
      </w:pPr>
      <w:r w:rsidRPr="00160835">
        <w:t>- количество и размеры дорожных знаков, тип их установки;</w:t>
      </w:r>
    </w:p>
    <w:p w:rsidR="00A37B1B" w:rsidRPr="00160835" w:rsidRDefault="00A37B1B" w:rsidP="000B4CE7">
      <w:pPr>
        <w:spacing w:line="240" w:lineRule="auto"/>
        <w:ind w:firstLine="709"/>
        <w:jc w:val="both"/>
      </w:pPr>
      <w:r w:rsidRPr="00160835">
        <w:t>- наличие различных охранных зон.</w:t>
      </w:r>
    </w:p>
    <w:p w:rsidR="00A37B1B" w:rsidRPr="00160835" w:rsidRDefault="00A37B1B" w:rsidP="000B4CE7">
      <w:pPr>
        <w:spacing w:line="240" w:lineRule="auto"/>
        <w:ind w:firstLine="709"/>
        <w:jc w:val="both"/>
      </w:pPr>
      <w:r w:rsidRPr="00160835">
        <w:t>В настоящем докладе для обеспечения статистической достоверности и однородности выборки при расчете удельных стоимостных показателей строительства, реконструкции, капитального ремонта, ремонта и содержания автомобильных дорог были учтены следующие аспекты:</w:t>
      </w:r>
    </w:p>
    <w:p w:rsidR="00A37B1B" w:rsidRPr="00160835" w:rsidRDefault="00A37B1B" w:rsidP="000B4CE7">
      <w:pPr>
        <w:spacing w:line="240" w:lineRule="auto"/>
        <w:ind w:firstLine="709"/>
        <w:jc w:val="both"/>
      </w:pPr>
      <w:r w:rsidRPr="00160835">
        <w:t>- выделены стоимостные показатели каждой дороги, без дорогостоящих искусственных сооружений (крупных мостов и многоуровневых развязок);</w:t>
      </w:r>
    </w:p>
    <w:p w:rsidR="00A37B1B" w:rsidRPr="00160835" w:rsidRDefault="00A37B1B" w:rsidP="000B4CE7">
      <w:pPr>
        <w:spacing w:line="240" w:lineRule="auto"/>
        <w:ind w:firstLine="709"/>
        <w:jc w:val="both"/>
      </w:pPr>
      <w:r w:rsidRPr="00160835">
        <w:t>- исключены затраты на подготовку территории строительства и налог на добавленную стоимость;</w:t>
      </w:r>
    </w:p>
    <w:p w:rsidR="00A37B1B" w:rsidRDefault="00A37B1B" w:rsidP="000B4CE7">
      <w:pPr>
        <w:spacing w:line="240" w:lineRule="auto"/>
        <w:ind w:firstLine="709"/>
        <w:jc w:val="both"/>
      </w:pPr>
      <w:r w:rsidRPr="00160835">
        <w:t>- рассчитаны укрупненные показатели</w:t>
      </w:r>
      <w:r>
        <w:t>.</w:t>
      </w:r>
    </w:p>
    <w:p w:rsidR="00A37B1B" w:rsidRDefault="00A37B1B" w:rsidP="000B4CE7">
      <w:pPr>
        <w:spacing w:line="240" w:lineRule="auto"/>
        <w:ind w:firstLine="709"/>
        <w:jc w:val="both"/>
      </w:pPr>
      <w:r w:rsidRPr="00160835">
        <w:t>Подготовка доклада осуществлялась в соответствии с</w:t>
      </w:r>
      <w:r>
        <w:t xml:space="preserve"> </w:t>
      </w:r>
      <w:r w:rsidRPr="00160835">
        <w:t xml:space="preserve">Методическими рекомендациями по проведению работ по сбору, анализу, мониторингу, актуализации и определению стоимости строительства, реконструкции, капитального ремонта, ремонта и содержания </w:t>
      </w:r>
      <w:smartTag w:uri="urn:schemas-microsoft-com:office:smarttags" w:element="metricconverter">
        <w:smartTagPr>
          <w:attr w:name="ProductID" w:val="1 км"/>
        </w:smartTagPr>
        <w:r w:rsidRPr="00160835">
          <w:t>1 км</w:t>
        </w:r>
      </w:smartTag>
      <w:r w:rsidRPr="00160835">
        <w:t xml:space="preserve"> автомобильных дорог общего пользования федерального, регионального (межмуниципального) и местного значения (доведены </w:t>
      </w:r>
      <w:r>
        <w:t>п</w:t>
      </w:r>
      <w:r w:rsidRPr="00160835">
        <w:t>оручением Заместителя Председателя Правительства Российской Федерации А.В.</w:t>
      </w:r>
      <w:r>
        <w:t> </w:t>
      </w:r>
      <w:r w:rsidRPr="00160835">
        <w:t>Дворковича от 22.10.2015 №</w:t>
      </w:r>
      <w:r>
        <w:t> АД-П9-6329).</w:t>
      </w:r>
    </w:p>
    <w:p w:rsidR="00A37B1B" w:rsidRDefault="00A37B1B" w:rsidP="000B4CE7">
      <w:pPr>
        <w:spacing w:line="240" w:lineRule="auto"/>
        <w:ind w:firstLine="709"/>
        <w:jc w:val="both"/>
      </w:pPr>
    </w:p>
    <w:p w:rsidR="00A37B1B" w:rsidRPr="00160835" w:rsidRDefault="00A37B1B" w:rsidP="000B4CE7">
      <w:pPr>
        <w:spacing w:line="240" w:lineRule="auto"/>
        <w:ind w:firstLine="709"/>
        <w:jc w:val="both"/>
        <w:rPr>
          <w:b/>
        </w:rPr>
      </w:pPr>
      <w:r w:rsidRPr="00160835">
        <w:rPr>
          <w:b/>
        </w:rPr>
        <w:t>3. Анализ удельных стоимостных показателей строительства, реконструкции, капитального ремонта, ремонта и содержания 1</w:t>
      </w:r>
      <w:r>
        <w:rPr>
          <w:b/>
        </w:rPr>
        <w:t> </w:t>
      </w:r>
      <w:r w:rsidRPr="00160835">
        <w:rPr>
          <w:b/>
        </w:rPr>
        <w:t>км</w:t>
      </w:r>
      <w:r>
        <w:rPr>
          <w:b/>
        </w:rPr>
        <w:t> </w:t>
      </w:r>
      <w:r w:rsidRPr="00160835">
        <w:rPr>
          <w:b/>
        </w:rPr>
        <w:t>1</w:t>
      </w:r>
      <w:r>
        <w:rPr>
          <w:b/>
        </w:rPr>
        <w:t> </w:t>
      </w:r>
      <w:r w:rsidRPr="00160835">
        <w:rPr>
          <w:b/>
        </w:rPr>
        <w:t>полосы автомобильных дорог общего пользования в Российской Федерации</w:t>
      </w:r>
    </w:p>
    <w:p w:rsidR="00A37B1B" w:rsidRDefault="00A37B1B" w:rsidP="000B4CE7">
      <w:pPr>
        <w:spacing w:line="240" w:lineRule="auto"/>
        <w:ind w:firstLine="709"/>
        <w:jc w:val="both"/>
      </w:pPr>
    </w:p>
    <w:p w:rsidR="00A37B1B" w:rsidRDefault="00A37B1B" w:rsidP="000B4CE7">
      <w:pPr>
        <w:spacing w:line="240" w:lineRule="auto"/>
        <w:ind w:firstLine="709"/>
        <w:jc w:val="both"/>
      </w:pPr>
      <w:r w:rsidRPr="00160835">
        <w:t xml:space="preserve">Средняя стоимость </w:t>
      </w:r>
      <w:r w:rsidRPr="00160835">
        <w:rPr>
          <w:b/>
          <w:i/>
        </w:rPr>
        <w:t>строительства</w:t>
      </w:r>
      <w:r w:rsidRPr="00160835">
        <w:t xml:space="preserve"> </w:t>
      </w:r>
      <w:smartTag w:uri="urn:schemas-microsoft-com:office:smarttags" w:element="metricconverter">
        <w:smartTagPr>
          <w:attr w:name="ProductID" w:val="1 км"/>
        </w:smartTagPr>
        <w:r w:rsidRPr="00160835">
          <w:t>1 км</w:t>
        </w:r>
      </w:smartTag>
      <w:r w:rsidRPr="00160835">
        <w:t xml:space="preserve"> 1 полосы движения по каждой технической категории</w:t>
      </w:r>
      <w:r>
        <w:t xml:space="preserve"> автомобильных дорог </w:t>
      </w:r>
      <w:r w:rsidRPr="00160835">
        <w:t>приведен</w:t>
      </w:r>
      <w:r>
        <w:t>ы</w:t>
      </w:r>
      <w:r w:rsidRPr="00160835">
        <w:t xml:space="preserve"> в табл. 1.</w:t>
      </w:r>
    </w:p>
    <w:p w:rsidR="00A37B1B" w:rsidRDefault="00A37B1B" w:rsidP="00713AB0">
      <w:pPr>
        <w:spacing w:line="240" w:lineRule="auto"/>
        <w:ind w:firstLine="0"/>
        <w:jc w:val="right"/>
      </w:pPr>
    </w:p>
    <w:p w:rsidR="00A37B1B" w:rsidRDefault="00A37B1B" w:rsidP="009A0E00">
      <w:pPr>
        <w:ind w:firstLine="0"/>
        <w:jc w:val="both"/>
      </w:pPr>
      <w:r w:rsidRPr="00160835">
        <w:t xml:space="preserve">Таблица 1 – Средняя стоимость </w:t>
      </w:r>
      <w:r w:rsidRPr="00160835">
        <w:rPr>
          <w:b/>
          <w:i/>
        </w:rPr>
        <w:t>строительства</w:t>
      </w:r>
      <w:r w:rsidRPr="00160835">
        <w:t xml:space="preserve"> </w:t>
      </w:r>
      <w:smartTag w:uri="urn:schemas-microsoft-com:office:smarttags" w:element="metricconverter">
        <w:smartTagPr>
          <w:attr w:name="ProductID" w:val="1 км"/>
        </w:smartTagPr>
        <w:r w:rsidRPr="00160835">
          <w:t>1 км</w:t>
        </w:r>
      </w:smartTag>
      <w:r w:rsidRPr="00160835">
        <w:t xml:space="preserve"> 1 полосы движения в зависимости от технической категории автомобильной дороги</w:t>
      </w:r>
    </w:p>
    <w:p w:rsidR="00A37B1B" w:rsidRPr="00160835" w:rsidRDefault="00A37B1B" w:rsidP="009A0E00">
      <w:pPr>
        <w:ind w:firstLine="0"/>
        <w:jc w:val="both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443"/>
        <w:gridCol w:w="2632"/>
        <w:gridCol w:w="1932"/>
        <w:gridCol w:w="2414"/>
      </w:tblGrid>
      <w:tr w:rsidR="00A37B1B" w:rsidRPr="00713AB0" w:rsidTr="00D07FC2">
        <w:trPr>
          <w:trHeight w:val="235"/>
          <w:jc w:val="center"/>
        </w:trPr>
        <w:tc>
          <w:tcPr>
            <w:tcW w:w="1652" w:type="pct"/>
            <w:vAlign w:val="center"/>
          </w:tcPr>
          <w:p w:rsidR="00A37B1B" w:rsidRPr="00713AB0" w:rsidRDefault="00A37B1B" w:rsidP="00713AB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3AB0">
              <w:rPr>
                <w:sz w:val="24"/>
                <w:szCs w:val="24"/>
              </w:rPr>
              <w:t>Категория дороги</w:t>
            </w:r>
          </w:p>
        </w:tc>
        <w:tc>
          <w:tcPr>
            <w:tcW w:w="1263" w:type="pct"/>
            <w:vAlign w:val="center"/>
          </w:tcPr>
          <w:p w:rsidR="00A37B1B" w:rsidRPr="00713AB0" w:rsidRDefault="00A37B1B" w:rsidP="00713AB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3AB0">
              <w:rPr>
                <w:sz w:val="24"/>
                <w:szCs w:val="24"/>
              </w:rPr>
              <w:t xml:space="preserve">Средняя стоимость </w:t>
            </w:r>
            <w:r w:rsidRPr="00713AB0">
              <w:rPr>
                <w:b/>
                <w:i/>
                <w:sz w:val="24"/>
                <w:szCs w:val="24"/>
              </w:rPr>
              <w:t>строительства</w:t>
            </w:r>
            <w:r w:rsidRPr="00713AB0">
              <w:rPr>
                <w:sz w:val="24"/>
                <w:szCs w:val="24"/>
              </w:rPr>
              <w:t xml:space="preserve"> </w:t>
            </w:r>
          </w:p>
          <w:p w:rsidR="00A37B1B" w:rsidRPr="00713AB0" w:rsidRDefault="00A37B1B" w:rsidP="00713AB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 км"/>
              </w:smartTagPr>
              <w:r w:rsidRPr="00713AB0">
                <w:rPr>
                  <w:sz w:val="24"/>
                  <w:szCs w:val="24"/>
                </w:rPr>
                <w:t>1 км</w:t>
              </w:r>
            </w:smartTag>
            <w:r w:rsidRPr="00713AB0">
              <w:rPr>
                <w:sz w:val="24"/>
                <w:szCs w:val="24"/>
              </w:rPr>
              <w:t xml:space="preserve"> 1 полосы движения,</w:t>
            </w:r>
          </w:p>
          <w:p w:rsidR="00A37B1B" w:rsidRPr="00713AB0" w:rsidRDefault="00A37B1B" w:rsidP="00713AB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3AB0">
              <w:rPr>
                <w:sz w:val="24"/>
                <w:szCs w:val="24"/>
              </w:rPr>
              <w:t>тыс. руб.</w:t>
            </w:r>
          </w:p>
        </w:tc>
        <w:tc>
          <w:tcPr>
            <w:tcW w:w="927" w:type="pct"/>
            <w:vAlign w:val="center"/>
          </w:tcPr>
          <w:p w:rsidR="00A37B1B" w:rsidRPr="00713AB0" w:rsidRDefault="00A37B1B" w:rsidP="00713AB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3AB0">
              <w:rPr>
                <w:sz w:val="24"/>
                <w:szCs w:val="24"/>
              </w:rPr>
              <w:t>Количество объектов в расчете</w:t>
            </w:r>
          </w:p>
        </w:tc>
        <w:tc>
          <w:tcPr>
            <w:tcW w:w="1158" w:type="pct"/>
            <w:vAlign w:val="center"/>
          </w:tcPr>
          <w:p w:rsidR="00A37B1B" w:rsidRPr="00713AB0" w:rsidRDefault="00A37B1B" w:rsidP="00713AB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3AB0">
              <w:rPr>
                <w:sz w:val="24"/>
                <w:szCs w:val="24"/>
              </w:rPr>
              <w:t>Суммарная линейная протяженность объектов в расчете, км</w:t>
            </w:r>
          </w:p>
        </w:tc>
      </w:tr>
      <w:tr w:rsidR="00A37B1B" w:rsidRPr="00713AB0" w:rsidTr="0075253E">
        <w:trPr>
          <w:jc w:val="center"/>
        </w:trPr>
        <w:tc>
          <w:tcPr>
            <w:tcW w:w="1652" w:type="pct"/>
            <w:vAlign w:val="center"/>
          </w:tcPr>
          <w:p w:rsidR="00A37B1B" w:rsidRPr="00713AB0" w:rsidRDefault="00A37B1B" w:rsidP="00713AB0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713AB0">
              <w:rPr>
                <w:sz w:val="24"/>
                <w:szCs w:val="24"/>
              </w:rPr>
              <w:t>I</w:t>
            </w:r>
          </w:p>
        </w:tc>
        <w:tc>
          <w:tcPr>
            <w:tcW w:w="1263" w:type="pct"/>
            <w:vAlign w:val="center"/>
          </w:tcPr>
          <w:p w:rsidR="00A37B1B" w:rsidRPr="00713AB0" w:rsidRDefault="00A37B1B" w:rsidP="00713AB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3AB0">
              <w:rPr>
                <w:sz w:val="24"/>
                <w:szCs w:val="24"/>
              </w:rPr>
              <w:t>52 286,72</w:t>
            </w:r>
          </w:p>
        </w:tc>
        <w:tc>
          <w:tcPr>
            <w:tcW w:w="927" w:type="pct"/>
            <w:vAlign w:val="center"/>
          </w:tcPr>
          <w:p w:rsidR="00A37B1B" w:rsidRPr="00713AB0" w:rsidRDefault="00A37B1B" w:rsidP="00713AB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3AB0">
              <w:rPr>
                <w:sz w:val="24"/>
                <w:szCs w:val="24"/>
              </w:rPr>
              <w:t>11</w:t>
            </w:r>
          </w:p>
        </w:tc>
        <w:tc>
          <w:tcPr>
            <w:tcW w:w="1158" w:type="pct"/>
            <w:vAlign w:val="center"/>
          </w:tcPr>
          <w:p w:rsidR="00A37B1B" w:rsidRPr="00713AB0" w:rsidRDefault="00A37B1B" w:rsidP="00713AB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3AB0">
              <w:rPr>
                <w:sz w:val="24"/>
                <w:szCs w:val="24"/>
              </w:rPr>
              <w:t>111.625</w:t>
            </w:r>
          </w:p>
        </w:tc>
      </w:tr>
      <w:tr w:rsidR="00A37B1B" w:rsidRPr="00713AB0" w:rsidTr="0075253E">
        <w:trPr>
          <w:jc w:val="center"/>
        </w:trPr>
        <w:tc>
          <w:tcPr>
            <w:tcW w:w="1652" w:type="pct"/>
            <w:vAlign w:val="center"/>
          </w:tcPr>
          <w:p w:rsidR="00A37B1B" w:rsidRPr="00713AB0" w:rsidRDefault="00A37B1B" w:rsidP="00713AB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3AB0">
              <w:rPr>
                <w:sz w:val="24"/>
                <w:szCs w:val="24"/>
              </w:rPr>
              <w:t>II</w:t>
            </w:r>
          </w:p>
        </w:tc>
        <w:tc>
          <w:tcPr>
            <w:tcW w:w="1263" w:type="pct"/>
            <w:vAlign w:val="center"/>
          </w:tcPr>
          <w:p w:rsidR="00A37B1B" w:rsidRPr="00713AB0" w:rsidRDefault="00A37B1B" w:rsidP="00713AB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3AB0">
              <w:rPr>
                <w:sz w:val="24"/>
                <w:szCs w:val="24"/>
              </w:rPr>
              <w:t>42 536,15</w:t>
            </w:r>
          </w:p>
        </w:tc>
        <w:tc>
          <w:tcPr>
            <w:tcW w:w="927" w:type="pct"/>
            <w:vAlign w:val="center"/>
          </w:tcPr>
          <w:p w:rsidR="00A37B1B" w:rsidRPr="00713AB0" w:rsidRDefault="00A37B1B" w:rsidP="00713AB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3AB0">
              <w:rPr>
                <w:sz w:val="24"/>
                <w:szCs w:val="24"/>
              </w:rPr>
              <w:t>13</w:t>
            </w:r>
          </w:p>
        </w:tc>
        <w:tc>
          <w:tcPr>
            <w:tcW w:w="1158" w:type="pct"/>
            <w:vAlign w:val="center"/>
          </w:tcPr>
          <w:p w:rsidR="00A37B1B" w:rsidRPr="00713AB0" w:rsidRDefault="00A37B1B" w:rsidP="00713AB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3AB0">
              <w:rPr>
                <w:sz w:val="24"/>
                <w:szCs w:val="24"/>
              </w:rPr>
              <w:t>55,831</w:t>
            </w:r>
          </w:p>
        </w:tc>
      </w:tr>
      <w:tr w:rsidR="00A37B1B" w:rsidRPr="00713AB0" w:rsidTr="0075253E">
        <w:trPr>
          <w:jc w:val="center"/>
        </w:trPr>
        <w:tc>
          <w:tcPr>
            <w:tcW w:w="1652" w:type="pct"/>
            <w:vAlign w:val="center"/>
          </w:tcPr>
          <w:p w:rsidR="00A37B1B" w:rsidRPr="00713AB0" w:rsidRDefault="00A37B1B" w:rsidP="00713AB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3AB0">
              <w:rPr>
                <w:sz w:val="24"/>
                <w:szCs w:val="24"/>
              </w:rPr>
              <w:t>III</w:t>
            </w:r>
          </w:p>
        </w:tc>
        <w:tc>
          <w:tcPr>
            <w:tcW w:w="1263" w:type="pct"/>
            <w:vAlign w:val="center"/>
          </w:tcPr>
          <w:p w:rsidR="00A37B1B" w:rsidRPr="00713AB0" w:rsidRDefault="00A37B1B" w:rsidP="00713AB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3AB0">
              <w:rPr>
                <w:sz w:val="24"/>
                <w:szCs w:val="24"/>
              </w:rPr>
              <w:t>37 109,23</w:t>
            </w:r>
          </w:p>
        </w:tc>
        <w:tc>
          <w:tcPr>
            <w:tcW w:w="927" w:type="pct"/>
            <w:vAlign w:val="center"/>
          </w:tcPr>
          <w:p w:rsidR="00A37B1B" w:rsidRPr="00713AB0" w:rsidRDefault="00A37B1B" w:rsidP="00713AB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3AB0">
              <w:rPr>
                <w:sz w:val="24"/>
                <w:szCs w:val="24"/>
              </w:rPr>
              <w:t>16</w:t>
            </w:r>
          </w:p>
        </w:tc>
        <w:tc>
          <w:tcPr>
            <w:tcW w:w="1158" w:type="pct"/>
            <w:vAlign w:val="center"/>
          </w:tcPr>
          <w:p w:rsidR="00A37B1B" w:rsidRPr="00713AB0" w:rsidRDefault="00A37B1B" w:rsidP="00713AB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3AB0">
              <w:rPr>
                <w:sz w:val="24"/>
                <w:szCs w:val="24"/>
              </w:rPr>
              <w:t>138,712</w:t>
            </w:r>
          </w:p>
        </w:tc>
      </w:tr>
      <w:tr w:rsidR="00A37B1B" w:rsidRPr="00713AB0" w:rsidTr="0075253E">
        <w:trPr>
          <w:jc w:val="center"/>
        </w:trPr>
        <w:tc>
          <w:tcPr>
            <w:tcW w:w="1652" w:type="pct"/>
            <w:vAlign w:val="center"/>
          </w:tcPr>
          <w:p w:rsidR="00A37B1B" w:rsidRPr="00713AB0" w:rsidRDefault="00A37B1B" w:rsidP="00713AB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3AB0">
              <w:rPr>
                <w:sz w:val="24"/>
                <w:szCs w:val="24"/>
              </w:rPr>
              <w:t>IV</w:t>
            </w:r>
          </w:p>
        </w:tc>
        <w:tc>
          <w:tcPr>
            <w:tcW w:w="1263" w:type="pct"/>
            <w:vAlign w:val="center"/>
          </w:tcPr>
          <w:p w:rsidR="00A37B1B" w:rsidRPr="00713AB0" w:rsidRDefault="00A37B1B" w:rsidP="00713AB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3AB0">
              <w:rPr>
                <w:sz w:val="24"/>
                <w:szCs w:val="24"/>
              </w:rPr>
              <w:t>14 096,45</w:t>
            </w:r>
          </w:p>
        </w:tc>
        <w:tc>
          <w:tcPr>
            <w:tcW w:w="927" w:type="pct"/>
            <w:vAlign w:val="center"/>
          </w:tcPr>
          <w:p w:rsidR="00A37B1B" w:rsidRPr="00713AB0" w:rsidRDefault="00A37B1B" w:rsidP="00713AB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3AB0">
              <w:rPr>
                <w:sz w:val="24"/>
                <w:szCs w:val="24"/>
              </w:rPr>
              <w:t>144</w:t>
            </w:r>
          </w:p>
        </w:tc>
        <w:tc>
          <w:tcPr>
            <w:tcW w:w="1158" w:type="pct"/>
            <w:vAlign w:val="center"/>
          </w:tcPr>
          <w:p w:rsidR="00A37B1B" w:rsidRPr="00713AB0" w:rsidRDefault="00A37B1B" w:rsidP="00713AB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3AB0">
              <w:rPr>
                <w:sz w:val="24"/>
                <w:szCs w:val="24"/>
              </w:rPr>
              <w:t>578,725</w:t>
            </w:r>
          </w:p>
        </w:tc>
      </w:tr>
      <w:tr w:rsidR="00A37B1B" w:rsidRPr="00713AB0" w:rsidTr="0075253E">
        <w:trPr>
          <w:jc w:val="center"/>
        </w:trPr>
        <w:tc>
          <w:tcPr>
            <w:tcW w:w="1652" w:type="pct"/>
            <w:vAlign w:val="center"/>
          </w:tcPr>
          <w:p w:rsidR="00A37B1B" w:rsidRPr="00713AB0" w:rsidRDefault="00A37B1B" w:rsidP="00713AB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3AB0">
              <w:rPr>
                <w:sz w:val="24"/>
                <w:szCs w:val="24"/>
              </w:rPr>
              <w:t>V</w:t>
            </w:r>
          </w:p>
        </w:tc>
        <w:tc>
          <w:tcPr>
            <w:tcW w:w="1263" w:type="pct"/>
            <w:vAlign w:val="center"/>
          </w:tcPr>
          <w:p w:rsidR="00A37B1B" w:rsidRPr="00713AB0" w:rsidRDefault="00A37B1B" w:rsidP="00713AB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3AB0">
              <w:rPr>
                <w:sz w:val="24"/>
                <w:szCs w:val="24"/>
              </w:rPr>
              <w:t>11 732,75</w:t>
            </w:r>
          </w:p>
        </w:tc>
        <w:tc>
          <w:tcPr>
            <w:tcW w:w="927" w:type="pct"/>
            <w:vAlign w:val="center"/>
          </w:tcPr>
          <w:p w:rsidR="00A37B1B" w:rsidRPr="00713AB0" w:rsidRDefault="00A37B1B" w:rsidP="00713AB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3AB0">
              <w:rPr>
                <w:sz w:val="24"/>
                <w:szCs w:val="24"/>
              </w:rPr>
              <w:t>72</w:t>
            </w:r>
          </w:p>
        </w:tc>
        <w:tc>
          <w:tcPr>
            <w:tcW w:w="1158" w:type="pct"/>
            <w:vAlign w:val="center"/>
          </w:tcPr>
          <w:p w:rsidR="00A37B1B" w:rsidRPr="00713AB0" w:rsidRDefault="00A37B1B" w:rsidP="00713AB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3AB0">
              <w:rPr>
                <w:sz w:val="24"/>
                <w:szCs w:val="24"/>
              </w:rPr>
              <w:t>251,592</w:t>
            </w:r>
          </w:p>
        </w:tc>
      </w:tr>
      <w:tr w:rsidR="00A37B1B" w:rsidRPr="00713AB0" w:rsidTr="00D07FC2">
        <w:trPr>
          <w:jc w:val="center"/>
        </w:trPr>
        <w:tc>
          <w:tcPr>
            <w:tcW w:w="1652" w:type="pct"/>
            <w:vAlign w:val="center"/>
          </w:tcPr>
          <w:p w:rsidR="00A37B1B" w:rsidRPr="00713AB0" w:rsidRDefault="00A37B1B" w:rsidP="00713AB0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713AB0">
              <w:rPr>
                <w:b/>
                <w:sz w:val="24"/>
                <w:szCs w:val="24"/>
              </w:rPr>
              <w:t>В целом по сети дорог</w:t>
            </w:r>
          </w:p>
        </w:tc>
        <w:tc>
          <w:tcPr>
            <w:tcW w:w="1263" w:type="pct"/>
            <w:vAlign w:val="center"/>
          </w:tcPr>
          <w:p w:rsidR="00A37B1B" w:rsidRPr="00713AB0" w:rsidRDefault="00A37B1B" w:rsidP="00F57366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713AB0">
              <w:rPr>
                <w:b/>
                <w:sz w:val="24"/>
                <w:szCs w:val="24"/>
              </w:rPr>
              <w:t>28 8</w:t>
            </w:r>
            <w:r>
              <w:rPr>
                <w:b/>
                <w:sz w:val="24"/>
                <w:szCs w:val="24"/>
              </w:rPr>
              <w:t>50,39</w:t>
            </w:r>
          </w:p>
        </w:tc>
        <w:tc>
          <w:tcPr>
            <w:tcW w:w="927" w:type="pct"/>
            <w:vAlign w:val="center"/>
          </w:tcPr>
          <w:p w:rsidR="00A37B1B" w:rsidRPr="00713AB0" w:rsidRDefault="00A37B1B" w:rsidP="00713AB0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256</w:t>
            </w:r>
          </w:p>
        </w:tc>
        <w:tc>
          <w:tcPr>
            <w:tcW w:w="1158" w:type="pct"/>
            <w:vAlign w:val="center"/>
          </w:tcPr>
          <w:p w:rsidR="00A37B1B" w:rsidRPr="00713AB0" w:rsidRDefault="00A37B1B" w:rsidP="00F57366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713AB0">
              <w:rPr>
                <w:b/>
                <w:sz w:val="24"/>
                <w:szCs w:val="24"/>
              </w:rPr>
              <w:t xml:space="preserve">1 </w:t>
            </w:r>
            <w:r>
              <w:rPr>
                <w:b/>
                <w:sz w:val="24"/>
                <w:szCs w:val="24"/>
              </w:rPr>
              <w:t>136</w:t>
            </w:r>
            <w:r w:rsidRPr="00713AB0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484</w:t>
            </w:r>
          </w:p>
        </w:tc>
      </w:tr>
    </w:tbl>
    <w:p w:rsidR="00A37B1B" w:rsidRDefault="00A37B1B" w:rsidP="00713AB0">
      <w:pPr>
        <w:spacing w:line="240" w:lineRule="auto"/>
        <w:ind w:firstLine="709"/>
        <w:jc w:val="both"/>
        <w:rPr>
          <w:sz w:val="24"/>
        </w:rPr>
      </w:pPr>
      <w:r w:rsidRPr="00215B91">
        <w:rPr>
          <w:sz w:val="24"/>
        </w:rPr>
        <w:t>* Средневзвешенное значение. Определяется как сумма средних значений показателей работ по строительству, участвующих в расчете для каждой категории, скорректированных с учетом доли линейной протяженности объектов каждой категории в суммарной линейной протяженности объектов по строительству.</w:t>
      </w:r>
    </w:p>
    <w:p w:rsidR="00A37B1B" w:rsidRDefault="00A37B1B" w:rsidP="00713AB0">
      <w:pPr>
        <w:spacing w:line="240" w:lineRule="auto"/>
        <w:ind w:firstLine="709"/>
        <w:jc w:val="both"/>
      </w:pPr>
    </w:p>
    <w:p w:rsidR="00A37B1B" w:rsidRDefault="00A37B1B" w:rsidP="00713AB0">
      <w:pPr>
        <w:spacing w:line="240" w:lineRule="auto"/>
        <w:ind w:firstLine="709"/>
        <w:jc w:val="both"/>
      </w:pPr>
      <w:r w:rsidRPr="00160835">
        <w:t xml:space="preserve">Средняя стоимость </w:t>
      </w:r>
      <w:r w:rsidRPr="00160835">
        <w:rPr>
          <w:b/>
          <w:i/>
        </w:rPr>
        <w:t>реконструкции</w:t>
      </w:r>
      <w:r w:rsidRPr="00160835">
        <w:t xml:space="preserve"> </w:t>
      </w:r>
      <w:smartTag w:uri="urn:schemas-microsoft-com:office:smarttags" w:element="metricconverter">
        <w:smartTagPr>
          <w:attr w:name="ProductID" w:val="1 км"/>
        </w:smartTagPr>
        <w:r w:rsidRPr="00160835">
          <w:t>1 км</w:t>
        </w:r>
      </w:smartTag>
      <w:r w:rsidRPr="00160835">
        <w:t xml:space="preserve"> 1 полосы движения по каждой технической категории</w:t>
      </w:r>
      <w:r>
        <w:t xml:space="preserve"> автомобильных дорог </w:t>
      </w:r>
      <w:r w:rsidRPr="00160835">
        <w:t>приведен</w:t>
      </w:r>
      <w:r>
        <w:t>ы</w:t>
      </w:r>
      <w:r w:rsidRPr="00160835">
        <w:t xml:space="preserve"> в табл. </w:t>
      </w:r>
      <w:r>
        <w:t>2</w:t>
      </w:r>
      <w:r w:rsidRPr="00160835">
        <w:t>.</w:t>
      </w:r>
    </w:p>
    <w:p w:rsidR="00A37B1B" w:rsidRDefault="00A37B1B" w:rsidP="00713AB0">
      <w:pPr>
        <w:spacing w:line="240" w:lineRule="auto"/>
        <w:ind w:firstLine="709"/>
        <w:jc w:val="both"/>
      </w:pPr>
    </w:p>
    <w:p w:rsidR="00A37B1B" w:rsidRDefault="00A37B1B" w:rsidP="00713AB0">
      <w:pPr>
        <w:spacing w:line="240" w:lineRule="auto"/>
        <w:ind w:firstLine="709"/>
        <w:jc w:val="both"/>
      </w:pPr>
    </w:p>
    <w:p w:rsidR="00A37B1B" w:rsidRDefault="00A37B1B" w:rsidP="00713AB0">
      <w:pPr>
        <w:spacing w:line="240" w:lineRule="auto"/>
        <w:ind w:firstLine="709"/>
        <w:jc w:val="both"/>
      </w:pPr>
    </w:p>
    <w:p w:rsidR="00A37B1B" w:rsidRDefault="00A37B1B" w:rsidP="00713AB0">
      <w:pPr>
        <w:spacing w:line="240" w:lineRule="auto"/>
        <w:ind w:firstLine="709"/>
        <w:jc w:val="both"/>
      </w:pPr>
    </w:p>
    <w:p w:rsidR="00A37B1B" w:rsidRDefault="00A37B1B" w:rsidP="00713AB0">
      <w:pPr>
        <w:spacing w:line="240" w:lineRule="auto"/>
        <w:ind w:firstLine="709"/>
        <w:jc w:val="both"/>
      </w:pPr>
    </w:p>
    <w:p w:rsidR="00A37B1B" w:rsidRDefault="00A37B1B" w:rsidP="00713AB0">
      <w:pPr>
        <w:spacing w:line="240" w:lineRule="auto"/>
        <w:ind w:firstLine="709"/>
        <w:jc w:val="both"/>
      </w:pPr>
    </w:p>
    <w:p w:rsidR="00A37B1B" w:rsidRDefault="00A37B1B" w:rsidP="00713AB0">
      <w:pPr>
        <w:spacing w:line="240" w:lineRule="auto"/>
        <w:ind w:firstLine="709"/>
        <w:jc w:val="both"/>
      </w:pPr>
    </w:p>
    <w:p w:rsidR="00A37B1B" w:rsidRDefault="00A37B1B" w:rsidP="009A0E00">
      <w:pPr>
        <w:ind w:firstLine="0"/>
        <w:jc w:val="both"/>
      </w:pPr>
      <w:r w:rsidRPr="00160835">
        <w:t xml:space="preserve">Таблица 2 – Средняя стоимость </w:t>
      </w:r>
      <w:r w:rsidRPr="00160835">
        <w:rPr>
          <w:b/>
          <w:i/>
        </w:rPr>
        <w:t xml:space="preserve">реконструкции </w:t>
      </w:r>
      <w:smartTag w:uri="urn:schemas-microsoft-com:office:smarttags" w:element="metricconverter">
        <w:smartTagPr>
          <w:attr w:name="ProductID" w:val="1 км"/>
        </w:smartTagPr>
        <w:r w:rsidRPr="00160835">
          <w:t>1 км</w:t>
        </w:r>
      </w:smartTag>
      <w:r w:rsidRPr="00160835">
        <w:t xml:space="preserve"> 1 полосы движения в зависимости от технической</w:t>
      </w:r>
      <w:r>
        <w:t xml:space="preserve"> категории автомобильной дороги</w:t>
      </w:r>
    </w:p>
    <w:p w:rsidR="00A37B1B" w:rsidRPr="00160835" w:rsidRDefault="00A37B1B" w:rsidP="009A0E00">
      <w:pPr>
        <w:ind w:firstLine="0"/>
        <w:jc w:val="both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485"/>
        <w:gridCol w:w="2599"/>
        <w:gridCol w:w="1928"/>
        <w:gridCol w:w="2409"/>
      </w:tblGrid>
      <w:tr w:rsidR="00A37B1B" w:rsidRPr="00713AB0" w:rsidTr="00D07FC2">
        <w:trPr>
          <w:trHeight w:val="976"/>
          <w:jc w:val="center"/>
        </w:trPr>
        <w:tc>
          <w:tcPr>
            <w:tcW w:w="1672" w:type="pct"/>
            <w:vAlign w:val="center"/>
          </w:tcPr>
          <w:p w:rsidR="00A37B1B" w:rsidRPr="00713AB0" w:rsidRDefault="00A37B1B" w:rsidP="00713AB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3AB0">
              <w:rPr>
                <w:sz w:val="24"/>
                <w:szCs w:val="24"/>
              </w:rPr>
              <w:t>Категория дороги</w:t>
            </w:r>
          </w:p>
        </w:tc>
        <w:tc>
          <w:tcPr>
            <w:tcW w:w="1247" w:type="pct"/>
            <w:vAlign w:val="center"/>
          </w:tcPr>
          <w:p w:rsidR="00A37B1B" w:rsidRPr="00713AB0" w:rsidRDefault="00A37B1B" w:rsidP="00713AB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3AB0">
              <w:rPr>
                <w:sz w:val="24"/>
                <w:szCs w:val="24"/>
              </w:rPr>
              <w:t xml:space="preserve">Средняя стоимость </w:t>
            </w:r>
            <w:r w:rsidRPr="00713AB0">
              <w:rPr>
                <w:b/>
                <w:i/>
                <w:sz w:val="24"/>
                <w:szCs w:val="24"/>
              </w:rPr>
              <w:t>реконструкции</w:t>
            </w:r>
          </w:p>
          <w:p w:rsidR="00A37B1B" w:rsidRPr="00713AB0" w:rsidRDefault="00A37B1B" w:rsidP="00713AB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 км"/>
              </w:smartTagPr>
              <w:r w:rsidRPr="00713AB0">
                <w:rPr>
                  <w:sz w:val="24"/>
                  <w:szCs w:val="24"/>
                </w:rPr>
                <w:t>1 км</w:t>
              </w:r>
            </w:smartTag>
            <w:r w:rsidRPr="00713AB0">
              <w:rPr>
                <w:sz w:val="24"/>
                <w:szCs w:val="24"/>
              </w:rPr>
              <w:t xml:space="preserve"> 1 полосы движения, тыс. руб. </w:t>
            </w:r>
          </w:p>
        </w:tc>
        <w:tc>
          <w:tcPr>
            <w:tcW w:w="925" w:type="pct"/>
            <w:vAlign w:val="center"/>
          </w:tcPr>
          <w:p w:rsidR="00A37B1B" w:rsidRPr="00713AB0" w:rsidRDefault="00A37B1B" w:rsidP="00713AB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3AB0">
              <w:rPr>
                <w:sz w:val="24"/>
                <w:szCs w:val="24"/>
              </w:rPr>
              <w:t>Количество объектов в расчете</w:t>
            </w:r>
          </w:p>
        </w:tc>
        <w:tc>
          <w:tcPr>
            <w:tcW w:w="1156" w:type="pct"/>
            <w:vAlign w:val="center"/>
          </w:tcPr>
          <w:p w:rsidR="00A37B1B" w:rsidRPr="00713AB0" w:rsidRDefault="00A37B1B" w:rsidP="00713AB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3AB0">
              <w:rPr>
                <w:sz w:val="24"/>
                <w:szCs w:val="24"/>
              </w:rPr>
              <w:t>Суммарная линейная протяженность объектов в расчете, км</w:t>
            </w:r>
          </w:p>
        </w:tc>
      </w:tr>
      <w:tr w:rsidR="00A37B1B" w:rsidRPr="00713AB0" w:rsidTr="00D07FC2">
        <w:trPr>
          <w:jc w:val="center"/>
        </w:trPr>
        <w:tc>
          <w:tcPr>
            <w:tcW w:w="1672" w:type="pct"/>
            <w:vAlign w:val="center"/>
          </w:tcPr>
          <w:p w:rsidR="00A37B1B" w:rsidRPr="00713AB0" w:rsidRDefault="00A37B1B" w:rsidP="00713AB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3AB0">
              <w:rPr>
                <w:sz w:val="24"/>
                <w:szCs w:val="24"/>
              </w:rPr>
              <w:t>I</w:t>
            </w:r>
          </w:p>
        </w:tc>
        <w:tc>
          <w:tcPr>
            <w:tcW w:w="1247" w:type="pct"/>
          </w:tcPr>
          <w:p w:rsidR="00A37B1B" w:rsidRPr="00713AB0" w:rsidRDefault="00A37B1B" w:rsidP="00713AB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3AB0">
              <w:rPr>
                <w:sz w:val="24"/>
                <w:szCs w:val="24"/>
              </w:rPr>
              <w:t>46</w:t>
            </w:r>
            <w:r w:rsidRPr="00713AB0">
              <w:rPr>
                <w:sz w:val="24"/>
                <w:szCs w:val="24"/>
                <w:lang w:val="en-US"/>
              </w:rPr>
              <w:t xml:space="preserve"> </w:t>
            </w:r>
            <w:r w:rsidRPr="00713AB0">
              <w:rPr>
                <w:sz w:val="24"/>
                <w:szCs w:val="24"/>
              </w:rPr>
              <w:t>033,41</w:t>
            </w:r>
          </w:p>
        </w:tc>
        <w:tc>
          <w:tcPr>
            <w:tcW w:w="925" w:type="pct"/>
          </w:tcPr>
          <w:p w:rsidR="00A37B1B" w:rsidRPr="00713AB0" w:rsidRDefault="00A37B1B" w:rsidP="00713AB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3AB0">
              <w:rPr>
                <w:sz w:val="24"/>
                <w:szCs w:val="24"/>
              </w:rPr>
              <w:t>14</w:t>
            </w:r>
          </w:p>
        </w:tc>
        <w:tc>
          <w:tcPr>
            <w:tcW w:w="1156" w:type="pct"/>
          </w:tcPr>
          <w:p w:rsidR="00A37B1B" w:rsidRPr="00713AB0" w:rsidRDefault="00A37B1B" w:rsidP="00713AB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3AB0">
              <w:rPr>
                <w:sz w:val="24"/>
                <w:szCs w:val="24"/>
              </w:rPr>
              <w:t>192,438</w:t>
            </w:r>
          </w:p>
        </w:tc>
      </w:tr>
      <w:tr w:rsidR="00A37B1B" w:rsidRPr="00713AB0" w:rsidTr="00D07FC2">
        <w:trPr>
          <w:jc w:val="center"/>
        </w:trPr>
        <w:tc>
          <w:tcPr>
            <w:tcW w:w="1672" w:type="pct"/>
            <w:vAlign w:val="center"/>
          </w:tcPr>
          <w:p w:rsidR="00A37B1B" w:rsidRPr="00713AB0" w:rsidRDefault="00A37B1B" w:rsidP="00713AB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3AB0">
              <w:rPr>
                <w:sz w:val="24"/>
                <w:szCs w:val="24"/>
              </w:rPr>
              <w:t>II</w:t>
            </w:r>
          </w:p>
        </w:tc>
        <w:tc>
          <w:tcPr>
            <w:tcW w:w="1247" w:type="pct"/>
          </w:tcPr>
          <w:p w:rsidR="00A37B1B" w:rsidRPr="00713AB0" w:rsidRDefault="00A37B1B" w:rsidP="00713AB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3AB0">
              <w:rPr>
                <w:sz w:val="24"/>
                <w:szCs w:val="24"/>
              </w:rPr>
              <w:t>28 413,28</w:t>
            </w:r>
          </w:p>
        </w:tc>
        <w:tc>
          <w:tcPr>
            <w:tcW w:w="925" w:type="pct"/>
          </w:tcPr>
          <w:p w:rsidR="00A37B1B" w:rsidRPr="00713AB0" w:rsidRDefault="00A37B1B" w:rsidP="00713AB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3AB0">
              <w:rPr>
                <w:sz w:val="24"/>
                <w:szCs w:val="24"/>
              </w:rPr>
              <w:t>20</w:t>
            </w:r>
          </w:p>
        </w:tc>
        <w:tc>
          <w:tcPr>
            <w:tcW w:w="1156" w:type="pct"/>
          </w:tcPr>
          <w:p w:rsidR="00A37B1B" w:rsidRPr="00713AB0" w:rsidRDefault="00A37B1B" w:rsidP="00713AB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3AB0">
              <w:rPr>
                <w:sz w:val="24"/>
                <w:szCs w:val="24"/>
              </w:rPr>
              <w:t>214,133</w:t>
            </w:r>
          </w:p>
        </w:tc>
      </w:tr>
      <w:tr w:rsidR="00A37B1B" w:rsidRPr="00713AB0" w:rsidTr="00D07FC2">
        <w:trPr>
          <w:jc w:val="center"/>
        </w:trPr>
        <w:tc>
          <w:tcPr>
            <w:tcW w:w="1672" w:type="pct"/>
            <w:vAlign w:val="center"/>
          </w:tcPr>
          <w:p w:rsidR="00A37B1B" w:rsidRPr="00713AB0" w:rsidRDefault="00A37B1B" w:rsidP="00713AB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3AB0">
              <w:rPr>
                <w:sz w:val="24"/>
                <w:szCs w:val="24"/>
              </w:rPr>
              <w:t>III</w:t>
            </w:r>
          </w:p>
        </w:tc>
        <w:tc>
          <w:tcPr>
            <w:tcW w:w="1247" w:type="pct"/>
          </w:tcPr>
          <w:p w:rsidR="00A37B1B" w:rsidRPr="00713AB0" w:rsidRDefault="00A37B1B" w:rsidP="00713AB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3AB0">
              <w:rPr>
                <w:sz w:val="24"/>
                <w:szCs w:val="24"/>
              </w:rPr>
              <w:t>32 937,23</w:t>
            </w:r>
          </w:p>
        </w:tc>
        <w:tc>
          <w:tcPr>
            <w:tcW w:w="925" w:type="pct"/>
          </w:tcPr>
          <w:p w:rsidR="00A37B1B" w:rsidRPr="00713AB0" w:rsidRDefault="00A37B1B" w:rsidP="00713AB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3AB0">
              <w:rPr>
                <w:sz w:val="24"/>
                <w:szCs w:val="24"/>
              </w:rPr>
              <w:t>56</w:t>
            </w:r>
          </w:p>
        </w:tc>
        <w:tc>
          <w:tcPr>
            <w:tcW w:w="1156" w:type="pct"/>
          </w:tcPr>
          <w:p w:rsidR="00A37B1B" w:rsidRPr="00713AB0" w:rsidRDefault="00A37B1B" w:rsidP="00713AB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3AB0">
              <w:rPr>
                <w:sz w:val="24"/>
                <w:szCs w:val="24"/>
              </w:rPr>
              <w:t>386,972</w:t>
            </w:r>
          </w:p>
        </w:tc>
      </w:tr>
      <w:tr w:rsidR="00A37B1B" w:rsidRPr="00713AB0" w:rsidTr="00D07FC2">
        <w:trPr>
          <w:jc w:val="center"/>
        </w:trPr>
        <w:tc>
          <w:tcPr>
            <w:tcW w:w="1672" w:type="pct"/>
            <w:vAlign w:val="center"/>
          </w:tcPr>
          <w:p w:rsidR="00A37B1B" w:rsidRPr="00713AB0" w:rsidRDefault="00A37B1B" w:rsidP="00713AB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3AB0">
              <w:rPr>
                <w:sz w:val="24"/>
                <w:szCs w:val="24"/>
              </w:rPr>
              <w:t>IV</w:t>
            </w:r>
          </w:p>
        </w:tc>
        <w:tc>
          <w:tcPr>
            <w:tcW w:w="1247" w:type="pct"/>
          </w:tcPr>
          <w:p w:rsidR="00A37B1B" w:rsidRPr="00713AB0" w:rsidRDefault="00A37B1B" w:rsidP="00713AB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3AB0">
              <w:rPr>
                <w:sz w:val="24"/>
                <w:szCs w:val="24"/>
              </w:rPr>
              <w:t>13 735,41</w:t>
            </w:r>
          </w:p>
        </w:tc>
        <w:tc>
          <w:tcPr>
            <w:tcW w:w="925" w:type="pct"/>
          </w:tcPr>
          <w:p w:rsidR="00A37B1B" w:rsidRPr="00713AB0" w:rsidRDefault="00A37B1B" w:rsidP="00713AB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3AB0">
              <w:rPr>
                <w:sz w:val="24"/>
                <w:szCs w:val="24"/>
              </w:rPr>
              <w:t>104</w:t>
            </w:r>
          </w:p>
        </w:tc>
        <w:tc>
          <w:tcPr>
            <w:tcW w:w="1156" w:type="pct"/>
          </w:tcPr>
          <w:p w:rsidR="00A37B1B" w:rsidRPr="00713AB0" w:rsidRDefault="00A37B1B" w:rsidP="00713AB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3AB0">
              <w:rPr>
                <w:sz w:val="24"/>
                <w:szCs w:val="24"/>
              </w:rPr>
              <w:t>587,124</w:t>
            </w:r>
          </w:p>
        </w:tc>
      </w:tr>
      <w:tr w:rsidR="00A37B1B" w:rsidRPr="00713AB0" w:rsidTr="00D07FC2">
        <w:trPr>
          <w:jc w:val="center"/>
        </w:trPr>
        <w:tc>
          <w:tcPr>
            <w:tcW w:w="1672" w:type="pct"/>
            <w:vAlign w:val="center"/>
          </w:tcPr>
          <w:p w:rsidR="00A37B1B" w:rsidRPr="00713AB0" w:rsidRDefault="00A37B1B" w:rsidP="00713AB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3AB0">
              <w:rPr>
                <w:sz w:val="24"/>
                <w:szCs w:val="24"/>
              </w:rPr>
              <w:t>V</w:t>
            </w:r>
          </w:p>
        </w:tc>
        <w:tc>
          <w:tcPr>
            <w:tcW w:w="1247" w:type="pct"/>
          </w:tcPr>
          <w:p w:rsidR="00A37B1B" w:rsidRPr="00713AB0" w:rsidRDefault="00A37B1B" w:rsidP="00713AB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3AB0">
              <w:rPr>
                <w:sz w:val="24"/>
                <w:szCs w:val="24"/>
              </w:rPr>
              <w:t>10 324,26</w:t>
            </w:r>
          </w:p>
        </w:tc>
        <w:tc>
          <w:tcPr>
            <w:tcW w:w="925" w:type="pct"/>
          </w:tcPr>
          <w:p w:rsidR="00A37B1B" w:rsidRPr="00713AB0" w:rsidRDefault="00A37B1B" w:rsidP="00713AB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3AB0">
              <w:rPr>
                <w:sz w:val="24"/>
                <w:szCs w:val="24"/>
              </w:rPr>
              <w:t>42</w:t>
            </w:r>
          </w:p>
        </w:tc>
        <w:tc>
          <w:tcPr>
            <w:tcW w:w="1156" w:type="pct"/>
          </w:tcPr>
          <w:p w:rsidR="00A37B1B" w:rsidRPr="00713AB0" w:rsidRDefault="00A37B1B" w:rsidP="00713AB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3AB0">
              <w:rPr>
                <w:sz w:val="24"/>
                <w:szCs w:val="24"/>
              </w:rPr>
              <w:t>113,005</w:t>
            </w:r>
          </w:p>
        </w:tc>
      </w:tr>
      <w:tr w:rsidR="00A37B1B" w:rsidRPr="00713AB0" w:rsidTr="00D07FC2">
        <w:trPr>
          <w:jc w:val="center"/>
        </w:trPr>
        <w:tc>
          <w:tcPr>
            <w:tcW w:w="1672" w:type="pct"/>
            <w:vAlign w:val="center"/>
          </w:tcPr>
          <w:p w:rsidR="00A37B1B" w:rsidRPr="00713AB0" w:rsidRDefault="00A37B1B" w:rsidP="00713AB0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713AB0">
              <w:rPr>
                <w:b/>
                <w:sz w:val="24"/>
                <w:szCs w:val="24"/>
              </w:rPr>
              <w:t>В целом по сети дорог</w:t>
            </w:r>
          </w:p>
        </w:tc>
        <w:tc>
          <w:tcPr>
            <w:tcW w:w="1247" w:type="pct"/>
            <w:vAlign w:val="center"/>
          </w:tcPr>
          <w:p w:rsidR="00A37B1B" w:rsidRPr="00713AB0" w:rsidRDefault="00A37B1B" w:rsidP="00F12B57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28</w:t>
            </w:r>
            <w:r w:rsidRPr="00713AB0">
              <w:rPr>
                <w:b/>
                <w:bCs/>
                <w:color w:val="000000"/>
                <w:sz w:val="24"/>
                <w:szCs w:val="24"/>
              </w:rPr>
              <w:t> </w:t>
            </w:r>
            <w:r>
              <w:rPr>
                <w:b/>
                <w:bCs/>
                <w:color w:val="000000"/>
                <w:sz w:val="24"/>
                <w:szCs w:val="24"/>
              </w:rPr>
              <w:t>303</w:t>
            </w:r>
            <w:r w:rsidRPr="00713AB0">
              <w:rPr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b/>
                <w:bCs/>
                <w:color w:val="000000"/>
                <w:sz w:val="24"/>
                <w:szCs w:val="24"/>
              </w:rPr>
              <w:t>99</w:t>
            </w:r>
            <w:r w:rsidRPr="00713AB0">
              <w:rPr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925" w:type="pct"/>
            <w:vAlign w:val="center"/>
          </w:tcPr>
          <w:p w:rsidR="00A37B1B" w:rsidRPr="00713AB0" w:rsidRDefault="00A37B1B" w:rsidP="00F12B57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13AB0">
              <w:rPr>
                <w:b/>
                <w:bCs/>
                <w:color w:val="000000"/>
                <w:sz w:val="24"/>
                <w:szCs w:val="24"/>
              </w:rPr>
              <w:t>2</w:t>
            </w: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  <w:r w:rsidRPr="00713AB0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156" w:type="pct"/>
            <w:vAlign w:val="center"/>
          </w:tcPr>
          <w:p w:rsidR="00A37B1B" w:rsidRPr="00713AB0" w:rsidRDefault="00A37B1B" w:rsidP="00F12B57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13AB0">
              <w:rPr>
                <w:b/>
                <w:bCs/>
                <w:color w:val="000000"/>
                <w:sz w:val="24"/>
                <w:szCs w:val="24"/>
              </w:rPr>
              <w:t>1</w:t>
            </w:r>
            <w:r w:rsidRPr="00713AB0">
              <w:rPr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  <w:r>
              <w:rPr>
                <w:b/>
                <w:bCs/>
                <w:color w:val="000000"/>
                <w:sz w:val="24"/>
                <w:szCs w:val="24"/>
              </w:rPr>
              <w:t>493</w:t>
            </w:r>
            <w:r w:rsidRPr="00713AB0">
              <w:rPr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b/>
                <w:bCs/>
                <w:color w:val="000000"/>
                <w:sz w:val="24"/>
                <w:szCs w:val="24"/>
              </w:rPr>
              <w:t>672</w:t>
            </w:r>
          </w:p>
        </w:tc>
      </w:tr>
    </w:tbl>
    <w:p w:rsidR="00A37B1B" w:rsidRDefault="00A37B1B" w:rsidP="00713AB0">
      <w:pPr>
        <w:spacing w:line="240" w:lineRule="auto"/>
        <w:ind w:firstLine="709"/>
        <w:jc w:val="both"/>
        <w:rPr>
          <w:sz w:val="24"/>
        </w:rPr>
      </w:pPr>
      <w:r w:rsidRPr="00215B91">
        <w:rPr>
          <w:sz w:val="24"/>
        </w:rPr>
        <w:t xml:space="preserve">* </w:t>
      </w:r>
      <w:r w:rsidRPr="00227539">
        <w:rPr>
          <w:sz w:val="24"/>
        </w:rPr>
        <w:t>Средневзвешенное значение. Определяется как сумма средних значений показателей работ по реконструкции, участвующих в расчете для каждой категории, скорректированных с учетом доли линейной протяженности объектов каждой категории в суммарной линейной протяженности объектов по реконструкции.</w:t>
      </w:r>
    </w:p>
    <w:p w:rsidR="00A37B1B" w:rsidRDefault="00A37B1B" w:rsidP="00713AB0">
      <w:pPr>
        <w:spacing w:line="240" w:lineRule="auto"/>
        <w:ind w:firstLine="567"/>
        <w:jc w:val="both"/>
      </w:pPr>
    </w:p>
    <w:p w:rsidR="00A37B1B" w:rsidRDefault="00A37B1B" w:rsidP="00713AB0">
      <w:pPr>
        <w:spacing w:line="240" w:lineRule="auto"/>
        <w:ind w:firstLine="567"/>
        <w:jc w:val="both"/>
      </w:pPr>
    </w:p>
    <w:p w:rsidR="00A37B1B" w:rsidRDefault="00A37B1B" w:rsidP="00713AB0">
      <w:pPr>
        <w:spacing w:line="240" w:lineRule="auto"/>
        <w:ind w:firstLine="567"/>
        <w:jc w:val="both"/>
      </w:pPr>
      <w:r>
        <w:t xml:space="preserve">Средняя стоимость </w:t>
      </w:r>
      <w:r>
        <w:rPr>
          <w:b/>
          <w:i/>
        </w:rPr>
        <w:t>капитального ремонта</w:t>
      </w:r>
      <w:r>
        <w:t xml:space="preserve"> </w:t>
      </w:r>
      <w:smartTag w:uri="urn:schemas-microsoft-com:office:smarttags" w:element="metricconverter">
        <w:smartTagPr>
          <w:attr w:name="ProductID" w:val="1 км"/>
        </w:smartTagPr>
        <w:r>
          <w:t>1 км</w:t>
        </w:r>
      </w:smartTag>
      <w:r>
        <w:t xml:space="preserve"> по данным мониторинга</w:t>
      </w:r>
      <w:r>
        <w:br/>
        <w:t>2016 г. приведена в табл. 3.</w:t>
      </w:r>
    </w:p>
    <w:p w:rsidR="00A37B1B" w:rsidRDefault="00A37B1B" w:rsidP="00713AB0">
      <w:pPr>
        <w:spacing w:line="240" w:lineRule="auto"/>
        <w:ind w:firstLine="567"/>
        <w:jc w:val="both"/>
      </w:pPr>
    </w:p>
    <w:p w:rsidR="00A37B1B" w:rsidRDefault="00A37B1B" w:rsidP="009A0E00">
      <w:pPr>
        <w:ind w:firstLine="0"/>
        <w:jc w:val="both"/>
      </w:pPr>
      <w:r w:rsidRPr="00160835">
        <w:t xml:space="preserve">Таблица 3 – Средняя стоимость </w:t>
      </w:r>
      <w:r w:rsidRPr="00160835">
        <w:rPr>
          <w:b/>
          <w:i/>
        </w:rPr>
        <w:t>капитального ремонта</w:t>
      </w:r>
      <w:r w:rsidRPr="00160835">
        <w:t xml:space="preserve"> </w:t>
      </w:r>
      <w:smartTag w:uri="urn:schemas-microsoft-com:office:smarttags" w:element="metricconverter">
        <w:smartTagPr>
          <w:attr w:name="ProductID" w:val="1 км"/>
        </w:smartTagPr>
        <w:r w:rsidRPr="00160835">
          <w:t>1 км</w:t>
        </w:r>
      </w:smartTag>
      <w:r w:rsidRPr="00160835">
        <w:t xml:space="preserve"> 1 полосы движения автомобильной дороги в завис</w:t>
      </w:r>
      <w:r>
        <w:t>имости от технической категории</w:t>
      </w:r>
    </w:p>
    <w:p w:rsidR="00A37B1B" w:rsidRDefault="00A37B1B" w:rsidP="009A0E00">
      <w:pPr>
        <w:ind w:firstLine="0"/>
        <w:jc w:val="both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485"/>
        <w:gridCol w:w="2599"/>
        <w:gridCol w:w="1928"/>
        <w:gridCol w:w="2409"/>
      </w:tblGrid>
      <w:tr w:rsidR="00A37B1B" w:rsidRPr="00713AB0" w:rsidTr="00462FCB">
        <w:trPr>
          <w:trHeight w:val="976"/>
          <w:jc w:val="center"/>
        </w:trPr>
        <w:tc>
          <w:tcPr>
            <w:tcW w:w="1672" w:type="pct"/>
            <w:vAlign w:val="center"/>
          </w:tcPr>
          <w:p w:rsidR="00A37B1B" w:rsidRPr="00713AB0" w:rsidRDefault="00A37B1B" w:rsidP="00713AB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3AB0">
              <w:rPr>
                <w:sz w:val="24"/>
                <w:szCs w:val="24"/>
              </w:rPr>
              <w:t>Категория дороги</w:t>
            </w:r>
          </w:p>
        </w:tc>
        <w:tc>
          <w:tcPr>
            <w:tcW w:w="1247" w:type="pct"/>
            <w:vAlign w:val="center"/>
          </w:tcPr>
          <w:p w:rsidR="00A37B1B" w:rsidRPr="00713AB0" w:rsidRDefault="00A37B1B" w:rsidP="00713AB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3AB0">
              <w:rPr>
                <w:sz w:val="24"/>
                <w:szCs w:val="24"/>
              </w:rPr>
              <w:t xml:space="preserve">Средняя стоимость </w:t>
            </w:r>
            <w:r w:rsidRPr="00713AB0">
              <w:rPr>
                <w:b/>
                <w:i/>
                <w:sz w:val="24"/>
                <w:szCs w:val="24"/>
              </w:rPr>
              <w:t>капитального ремонта</w:t>
            </w:r>
          </w:p>
          <w:p w:rsidR="00A37B1B" w:rsidRPr="00713AB0" w:rsidRDefault="00A37B1B" w:rsidP="00713AB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 км"/>
              </w:smartTagPr>
              <w:r w:rsidRPr="00713AB0">
                <w:rPr>
                  <w:sz w:val="24"/>
                  <w:szCs w:val="24"/>
                </w:rPr>
                <w:t>1 км</w:t>
              </w:r>
            </w:smartTag>
            <w:r w:rsidRPr="00713AB0">
              <w:rPr>
                <w:sz w:val="24"/>
                <w:szCs w:val="24"/>
              </w:rPr>
              <w:t xml:space="preserve"> 1 полосы движения, тыс.руб.</w:t>
            </w:r>
          </w:p>
        </w:tc>
        <w:tc>
          <w:tcPr>
            <w:tcW w:w="925" w:type="pct"/>
            <w:vAlign w:val="center"/>
          </w:tcPr>
          <w:p w:rsidR="00A37B1B" w:rsidRPr="00713AB0" w:rsidRDefault="00A37B1B" w:rsidP="00713AB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3AB0">
              <w:rPr>
                <w:sz w:val="24"/>
                <w:szCs w:val="24"/>
              </w:rPr>
              <w:t>Количество объектов в расчете</w:t>
            </w:r>
          </w:p>
        </w:tc>
        <w:tc>
          <w:tcPr>
            <w:tcW w:w="1156" w:type="pct"/>
            <w:vAlign w:val="center"/>
          </w:tcPr>
          <w:p w:rsidR="00A37B1B" w:rsidRPr="00713AB0" w:rsidRDefault="00A37B1B" w:rsidP="00713AB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3AB0">
              <w:rPr>
                <w:sz w:val="24"/>
                <w:szCs w:val="24"/>
              </w:rPr>
              <w:t>Суммарная линейная протяженность объектов в расчете, км</w:t>
            </w:r>
          </w:p>
        </w:tc>
      </w:tr>
      <w:tr w:rsidR="00A37B1B" w:rsidRPr="00713AB0" w:rsidTr="00462FCB">
        <w:trPr>
          <w:jc w:val="center"/>
        </w:trPr>
        <w:tc>
          <w:tcPr>
            <w:tcW w:w="1672" w:type="pct"/>
            <w:vAlign w:val="center"/>
          </w:tcPr>
          <w:p w:rsidR="00A37B1B" w:rsidRPr="00713AB0" w:rsidRDefault="00A37B1B" w:rsidP="00713AB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3AB0">
              <w:rPr>
                <w:sz w:val="24"/>
                <w:szCs w:val="24"/>
              </w:rPr>
              <w:t>I</w:t>
            </w:r>
          </w:p>
        </w:tc>
        <w:tc>
          <w:tcPr>
            <w:tcW w:w="1247" w:type="pct"/>
          </w:tcPr>
          <w:p w:rsidR="00A37B1B" w:rsidRPr="00713AB0" w:rsidRDefault="00A37B1B" w:rsidP="00713AB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3AB0">
              <w:rPr>
                <w:sz w:val="24"/>
                <w:szCs w:val="24"/>
              </w:rPr>
              <w:t>20 628,75</w:t>
            </w:r>
          </w:p>
        </w:tc>
        <w:tc>
          <w:tcPr>
            <w:tcW w:w="925" w:type="pct"/>
          </w:tcPr>
          <w:p w:rsidR="00A37B1B" w:rsidRPr="00713AB0" w:rsidRDefault="00A37B1B" w:rsidP="00713AB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3AB0">
              <w:rPr>
                <w:sz w:val="24"/>
                <w:szCs w:val="24"/>
              </w:rPr>
              <w:t>16</w:t>
            </w:r>
          </w:p>
        </w:tc>
        <w:tc>
          <w:tcPr>
            <w:tcW w:w="1156" w:type="pct"/>
          </w:tcPr>
          <w:p w:rsidR="00A37B1B" w:rsidRPr="00713AB0" w:rsidRDefault="00A37B1B" w:rsidP="00713AB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3AB0">
              <w:rPr>
                <w:sz w:val="24"/>
                <w:szCs w:val="24"/>
              </w:rPr>
              <w:t>106,548</w:t>
            </w:r>
          </w:p>
        </w:tc>
      </w:tr>
      <w:tr w:rsidR="00A37B1B" w:rsidRPr="00713AB0" w:rsidTr="00462FCB">
        <w:trPr>
          <w:jc w:val="center"/>
        </w:trPr>
        <w:tc>
          <w:tcPr>
            <w:tcW w:w="1672" w:type="pct"/>
            <w:vAlign w:val="center"/>
          </w:tcPr>
          <w:p w:rsidR="00A37B1B" w:rsidRPr="00713AB0" w:rsidRDefault="00A37B1B" w:rsidP="00713AB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3AB0">
              <w:rPr>
                <w:sz w:val="24"/>
                <w:szCs w:val="24"/>
              </w:rPr>
              <w:t>II</w:t>
            </w:r>
          </w:p>
        </w:tc>
        <w:tc>
          <w:tcPr>
            <w:tcW w:w="1247" w:type="pct"/>
          </w:tcPr>
          <w:p w:rsidR="00A37B1B" w:rsidRPr="00713AB0" w:rsidRDefault="00A37B1B" w:rsidP="00713AB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3AB0">
              <w:rPr>
                <w:sz w:val="24"/>
                <w:szCs w:val="24"/>
              </w:rPr>
              <w:t>17 888,08</w:t>
            </w:r>
          </w:p>
        </w:tc>
        <w:tc>
          <w:tcPr>
            <w:tcW w:w="925" w:type="pct"/>
          </w:tcPr>
          <w:p w:rsidR="00A37B1B" w:rsidRPr="00713AB0" w:rsidRDefault="00A37B1B" w:rsidP="00713AB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3AB0">
              <w:rPr>
                <w:sz w:val="24"/>
                <w:szCs w:val="24"/>
              </w:rPr>
              <w:t>83</w:t>
            </w:r>
          </w:p>
        </w:tc>
        <w:tc>
          <w:tcPr>
            <w:tcW w:w="1156" w:type="pct"/>
          </w:tcPr>
          <w:p w:rsidR="00A37B1B" w:rsidRPr="00713AB0" w:rsidRDefault="00A37B1B" w:rsidP="00713AB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3AB0">
              <w:rPr>
                <w:sz w:val="24"/>
                <w:szCs w:val="24"/>
              </w:rPr>
              <w:t>520,067</w:t>
            </w:r>
          </w:p>
        </w:tc>
      </w:tr>
      <w:tr w:rsidR="00A37B1B" w:rsidRPr="00713AB0" w:rsidTr="00462FCB">
        <w:trPr>
          <w:jc w:val="center"/>
        </w:trPr>
        <w:tc>
          <w:tcPr>
            <w:tcW w:w="1672" w:type="pct"/>
            <w:vAlign w:val="center"/>
          </w:tcPr>
          <w:p w:rsidR="00A37B1B" w:rsidRPr="00713AB0" w:rsidRDefault="00A37B1B" w:rsidP="00713AB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3AB0">
              <w:rPr>
                <w:sz w:val="24"/>
                <w:szCs w:val="24"/>
              </w:rPr>
              <w:t>III</w:t>
            </w:r>
          </w:p>
        </w:tc>
        <w:tc>
          <w:tcPr>
            <w:tcW w:w="1247" w:type="pct"/>
          </w:tcPr>
          <w:p w:rsidR="00A37B1B" w:rsidRPr="00713AB0" w:rsidRDefault="00A37B1B" w:rsidP="00713AB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3AB0">
              <w:rPr>
                <w:sz w:val="24"/>
                <w:szCs w:val="24"/>
              </w:rPr>
              <w:t>17 217,35</w:t>
            </w:r>
          </w:p>
        </w:tc>
        <w:tc>
          <w:tcPr>
            <w:tcW w:w="925" w:type="pct"/>
          </w:tcPr>
          <w:p w:rsidR="00A37B1B" w:rsidRPr="00713AB0" w:rsidRDefault="00A37B1B" w:rsidP="00713AB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3AB0">
              <w:rPr>
                <w:sz w:val="24"/>
                <w:szCs w:val="24"/>
              </w:rPr>
              <w:t>128</w:t>
            </w:r>
          </w:p>
        </w:tc>
        <w:tc>
          <w:tcPr>
            <w:tcW w:w="1156" w:type="pct"/>
          </w:tcPr>
          <w:p w:rsidR="00A37B1B" w:rsidRPr="00713AB0" w:rsidRDefault="00A37B1B" w:rsidP="00713AB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3AB0">
              <w:rPr>
                <w:sz w:val="24"/>
                <w:szCs w:val="24"/>
              </w:rPr>
              <w:t>957,984</w:t>
            </w:r>
          </w:p>
        </w:tc>
      </w:tr>
      <w:tr w:rsidR="00A37B1B" w:rsidRPr="00713AB0" w:rsidTr="00462FCB">
        <w:trPr>
          <w:jc w:val="center"/>
        </w:trPr>
        <w:tc>
          <w:tcPr>
            <w:tcW w:w="1672" w:type="pct"/>
            <w:vAlign w:val="center"/>
          </w:tcPr>
          <w:p w:rsidR="00A37B1B" w:rsidRPr="00713AB0" w:rsidRDefault="00A37B1B" w:rsidP="00713AB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3AB0">
              <w:rPr>
                <w:sz w:val="24"/>
                <w:szCs w:val="24"/>
              </w:rPr>
              <w:t>IV</w:t>
            </w:r>
          </w:p>
        </w:tc>
        <w:tc>
          <w:tcPr>
            <w:tcW w:w="1247" w:type="pct"/>
          </w:tcPr>
          <w:p w:rsidR="00A37B1B" w:rsidRPr="00713AB0" w:rsidRDefault="00A37B1B" w:rsidP="00713AB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3AB0">
              <w:rPr>
                <w:sz w:val="24"/>
                <w:szCs w:val="24"/>
              </w:rPr>
              <w:t>9 746,08</w:t>
            </w:r>
          </w:p>
        </w:tc>
        <w:tc>
          <w:tcPr>
            <w:tcW w:w="925" w:type="pct"/>
          </w:tcPr>
          <w:p w:rsidR="00A37B1B" w:rsidRPr="00713AB0" w:rsidRDefault="00A37B1B" w:rsidP="00713AB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3AB0">
              <w:rPr>
                <w:sz w:val="24"/>
                <w:szCs w:val="24"/>
              </w:rPr>
              <w:t>117</w:t>
            </w:r>
          </w:p>
        </w:tc>
        <w:tc>
          <w:tcPr>
            <w:tcW w:w="1156" w:type="pct"/>
          </w:tcPr>
          <w:p w:rsidR="00A37B1B" w:rsidRPr="00713AB0" w:rsidRDefault="00A37B1B" w:rsidP="00713AB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3AB0">
              <w:rPr>
                <w:sz w:val="24"/>
                <w:szCs w:val="24"/>
              </w:rPr>
              <w:t>398,829</w:t>
            </w:r>
          </w:p>
        </w:tc>
      </w:tr>
      <w:tr w:rsidR="00A37B1B" w:rsidRPr="00713AB0" w:rsidTr="00462FCB">
        <w:trPr>
          <w:jc w:val="center"/>
        </w:trPr>
        <w:tc>
          <w:tcPr>
            <w:tcW w:w="1672" w:type="pct"/>
            <w:vAlign w:val="center"/>
          </w:tcPr>
          <w:p w:rsidR="00A37B1B" w:rsidRPr="00713AB0" w:rsidRDefault="00A37B1B" w:rsidP="00713AB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3AB0">
              <w:rPr>
                <w:sz w:val="24"/>
                <w:szCs w:val="24"/>
              </w:rPr>
              <w:t>V</w:t>
            </w:r>
          </w:p>
        </w:tc>
        <w:tc>
          <w:tcPr>
            <w:tcW w:w="1247" w:type="pct"/>
          </w:tcPr>
          <w:p w:rsidR="00A37B1B" w:rsidRPr="00713AB0" w:rsidRDefault="00A37B1B" w:rsidP="00713AB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3AB0">
              <w:rPr>
                <w:sz w:val="24"/>
                <w:szCs w:val="24"/>
              </w:rPr>
              <w:t>9 718,24</w:t>
            </w:r>
          </w:p>
        </w:tc>
        <w:tc>
          <w:tcPr>
            <w:tcW w:w="925" w:type="pct"/>
          </w:tcPr>
          <w:p w:rsidR="00A37B1B" w:rsidRPr="00713AB0" w:rsidRDefault="00A37B1B" w:rsidP="00713AB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3AB0">
              <w:rPr>
                <w:sz w:val="24"/>
                <w:szCs w:val="24"/>
              </w:rPr>
              <w:t>23</w:t>
            </w:r>
          </w:p>
        </w:tc>
        <w:tc>
          <w:tcPr>
            <w:tcW w:w="1156" w:type="pct"/>
          </w:tcPr>
          <w:p w:rsidR="00A37B1B" w:rsidRPr="00713AB0" w:rsidRDefault="00A37B1B" w:rsidP="00713AB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3AB0">
              <w:rPr>
                <w:sz w:val="24"/>
                <w:szCs w:val="24"/>
              </w:rPr>
              <w:t>73,214</w:t>
            </w:r>
          </w:p>
        </w:tc>
      </w:tr>
      <w:tr w:rsidR="00A37B1B" w:rsidRPr="00713AB0" w:rsidTr="00462FCB">
        <w:trPr>
          <w:jc w:val="center"/>
        </w:trPr>
        <w:tc>
          <w:tcPr>
            <w:tcW w:w="1672" w:type="pct"/>
            <w:vAlign w:val="center"/>
          </w:tcPr>
          <w:p w:rsidR="00A37B1B" w:rsidRPr="00713AB0" w:rsidRDefault="00A37B1B" w:rsidP="00713AB0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713AB0">
              <w:rPr>
                <w:b/>
                <w:sz w:val="24"/>
                <w:szCs w:val="24"/>
              </w:rPr>
              <w:t>В целом по сети дорог</w:t>
            </w:r>
          </w:p>
        </w:tc>
        <w:tc>
          <w:tcPr>
            <w:tcW w:w="1247" w:type="pct"/>
            <w:vAlign w:val="center"/>
          </w:tcPr>
          <w:p w:rsidR="00A37B1B" w:rsidRPr="00713AB0" w:rsidRDefault="00A37B1B" w:rsidP="00842D56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16 123</w:t>
            </w:r>
            <w:r w:rsidRPr="00713AB0">
              <w:rPr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b/>
                <w:bCs/>
                <w:color w:val="000000"/>
                <w:sz w:val="24"/>
                <w:szCs w:val="24"/>
              </w:rPr>
              <w:t>24*</w:t>
            </w:r>
          </w:p>
        </w:tc>
        <w:tc>
          <w:tcPr>
            <w:tcW w:w="925" w:type="pct"/>
            <w:vAlign w:val="center"/>
          </w:tcPr>
          <w:p w:rsidR="00A37B1B" w:rsidRPr="00713AB0" w:rsidRDefault="00A37B1B" w:rsidP="00713AB0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367</w:t>
            </w:r>
          </w:p>
        </w:tc>
        <w:tc>
          <w:tcPr>
            <w:tcW w:w="1156" w:type="pct"/>
            <w:vAlign w:val="center"/>
          </w:tcPr>
          <w:p w:rsidR="00A37B1B" w:rsidRPr="00713AB0" w:rsidRDefault="00A37B1B" w:rsidP="00842D56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13AB0">
              <w:rPr>
                <w:b/>
                <w:bCs/>
                <w:color w:val="000000"/>
                <w:sz w:val="24"/>
                <w:szCs w:val="24"/>
              </w:rPr>
              <w:t>2 </w:t>
            </w:r>
            <w:r>
              <w:rPr>
                <w:b/>
                <w:bCs/>
                <w:color w:val="000000"/>
                <w:sz w:val="24"/>
                <w:szCs w:val="24"/>
              </w:rPr>
              <w:t>056</w:t>
            </w:r>
            <w:r w:rsidRPr="00713AB0">
              <w:rPr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b/>
                <w:bCs/>
                <w:color w:val="000000"/>
                <w:sz w:val="24"/>
                <w:szCs w:val="24"/>
              </w:rPr>
              <w:t>642</w:t>
            </w:r>
          </w:p>
        </w:tc>
      </w:tr>
    </w:tbl>
    <w:p w:rsidR="00A37B1B" w:rsidRDefault="00A37B1B" w:rsidP="000B4CE7">
      <w:pPr>
        <w:spacing w:line="240" w:lineRule="auto"/>
        <w:ind w:firstLine="709"/>
        <w:jc w:val="both"/>
        <w:rPr>
          <w:sz w:val="24"/>
        </w:rPr>
      </w:pPr>
      <w:r>
        <w:rPr>
          <w:sz w:val="22"/>
          <w:szCs w:val="24"/>
        </w:rPr>
        <w:t>*</w:t>
      </w:r>
      <w:r>
        <w:rPr>
          <w:sz w:val="24"/>
        </w:rPr>
        <w:t xml:space="preserve"> Средневзвешенное значение. Определяется как сумма средних значений показателей работ по капитальному ремонту, участвующих в расчете для каждой категории, скорректированных с учетом доли линейной протяженности объектов каждой категории в суммарной линейной протяженности объектов по капитальному ремонту.</w:t>
      </w:r>
    </w:p>
    <w:p w:rsidR="00A37B1B" w:rsidRDefault="00A37B1B" w:rsidP="000B4CE7">
      <w:pPr>
        <w:spacing w:line="240" w:lineRule="auto"/>
        <w:ind w:firstLine="709"/>
        <w:jc w:val="both"/>
      </w:pPr>
    </w:p>
    <w:p w:rsidR="00A37B1B" w:rsidRDefault="00A37B1B" w:rsidP="000B4CE7">
      <w:pPr>
        <w:spacing w:line="240" w:lineRule="auto"/>
        <w:ind w:firstLine="709"/>
        <w:jc w:val="both"/>
      </w:pPr>
      <w:r w:rsidRPr="00160835">
        <w:t xml:space="preserve">Средняя стоимость </w:t>
      </w:r>
      <w:r w:rsidRPr="00160835">
        <w:rPr>
          <w:b/>
          <w:i/>
        </w:rPr>
        <w:t>ремонта</w:t>
      </w:r>
      <w:r w:rsidRPr="00160835">
        <w:t xml:space="preserve"> </w:t>
      </w:r>
      <w:smartTag w:uri="urn:schemas-microsoft-com:office:smarttags" w:element="metricconverter">
        <w:smartTagPr>
          <w:attr w:name="ProductID" w:val="1 км"/>
        </w:smartTagPr>
        <w:r w:rsidRPr="00160835">
          <w:t>1 км</w:t>
        </w:r>
      </w:smartTag>
      <w:r w:rsidRPr="00160835">
        <w:t xml:space="preserve"> </w:t>
      </w:r>
      <w:r>
        <w:t>автомобильной дороги</w:t>
      </w:r>
      <w:r w:rsidRPr="007F41B5">
        <w:t xml:space="preserve"> </w:t>
      </w:r>
      <w:r w:rsidRPr="00160835">
        <w:t xml:space="preserve">с условной шириной </w:t>
      </w:r>
      <w:smartTag w:uri="urn:schemas-microsoft-com:office:smarttags" w:element="metricconverter">
        <w:smartTagPr>
          <w:attr w:name="ProductID" w:val="7 м"/>
        </w:smartTagPr>
        <w:r w:rsidRPr="00160835">
          <w:t>7 м</w:t>
        </w:r>
      </w:smartTag>
      <w:r w:rsidRPr="00160835">
        <w:t xml:space="preserve"> (в зависимости от технической категории </w:t>
      </w:r>
      <w:r>
        <w:t>автомобильных дорог</w:t>
      </w:r>
      <w:r w:rsidRPr="00160835">
        <w:t>)</w:t>
      </w:r>
      <w:r w:rsidRPr="007F41B5">
        <w:t xml:space="preserve"> </w:t>
      </w:r>
      <w:r>
        <w:t>приведена в табл. 4.</w:t>
      </w:r>
    </w:p>
    <w:p w:rsidR="00A37B1B" w:rsidRDefault="00A37B1B" w:rsidP="00713AB0">
      <w:pPr>
        <w:spacing w:line="240" w:lineRule="auto"/>
        <w:ind w:firstLine="0"/>
        <w:jc w:val="right"/>
      </w:pPr>
    </w:p>
    <w:p w:rsidR="00A37B1B" w:rsidRDefault="00A37B1B" w:rsidP="00713AB0">
      <w:pPr>
        <w:spacing w:line="240" w:lineRule="auto"/>
        <w:ind w:firstLine="0"/>
        <w:jc w:val="right"/>
      </w:pPr>
    </w:p>
    <w:p w:rsidR="00A37B1B" w:rsidRDefault="00A37B1B" w:rsidP="00713AB0">
      <w:pPr>
        <w:spacing w:line="240" w:lineRule="auto"/>
        <w:ind w:firstLine="0"/>
        <w:jc w:val="right"/>
      </w:pPr>
    </w:p>
    <w:p w:rsidR="00A37B1B" w:rsidRDefault="00A37B1B" w:rsidP="009A0E00">
      <w:pPr>
        <w:ind w:firstLine="0"/>
        <w:jc w:val="both"/>
      </w:pPr>
      <w:r w:rsidRPr="00160835">
        <w:t xml:space="preserve">Таблица 4 – Средняя стоимость </w:t>
      </w:r>
      <w:r w:rsidRPr="00160835">
        <w:rPr>
          <w:b/>
          <w:i/>
        </w:rPr>
        <w:t>ремонта</w:t>
      </w:r>
      <w:r w:rsidRPr="00160835">
        <w:t xml:space="preserve"> </w:t>
      </w:r>
      <w:smartTag w:uri="urn:schemas-microsoft-com:office:smarttags" w:element="metricconverter">
        <w:smartTagPr>
          <w:attr w:name="ProductID" w:val="1 км"/>
        </w:smartTagPr>
        <w:r w:rsidRPr="00160835">
          <w:t>1 км</w:t>
        </w:r>
      </w:smartTag>
      <w:r w:rsidRPr="00160835">
        <w:t xml:space="preserve"> </w:t>
      </w:r>
      <w:r>
        <w:t xml:space="preserve">автомобильной дороги </w:t>
      </w:r>
      <w:r w:rsidRPr="00160835">
        <w:t xml:space="preserve">с условной шириной </w:t>
      </w:r>
      <w:smartTag w:uri="urn:schemas-microsoft-com:office:smarttags" w:element="metricconverter">
        <w:smartTagPr>
          <w:attr w:name="ProductID" w:val="7 м"/>
        </w:smartTagPr>
        <w:r w:rsidRPr="00160835">
          <w:t>7 м</w:t>
        </w:r>
      </w:smartTag>
      <w:r w:rsidRPr="00160835">
        <w:t xml:space="preserve"> (в зависимости от технической категории автомобильной дороги)</w:t>
      </w:r>
    </w:p>
    <w:p w:rsidR="00A37B1B" w:rsidRPr="00160835" w:rsidRDefault="00A37B1B" w:rsidP="009A0E00">
      <w:pPr>
        <w:ind w:firstLine="0"/>
        <w:jc w:val="both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485"/>
        <w:gridCol w:w="2599"/>
        <w:gridCol w:w="1928"/>
        <w:gridCol w:w="2409"/>
      </w:tblGrid>
      <w:tr w:rsidR="00A37B1B" w:rsidRPr="00160835" w:rsidTr="00D07FC2">
        <w:trPr>
          <w:trHeight w:val="1214"/>
          <w:jc w:val="center"/>
        </w:trPr>
        <w:tc>
          <w:tcPr>
            <w:tcW w:w="1672" w:type="pct"/>
            <w:vAlign w:val="center"/>
          </w:tcPr>
          <w:p w:rsidR="00A37B1B" w:rsidRPr="00160835" w:rsidRDefault="00A37B1B" w:rsidP="00713AB0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160835">
              <w:rPr>
                <w:sz w:val="24"/>
              </w:rPr>
              <w:t>Категория дороги</w:t>
            </w:r>
          </w:p>
        </w:tc>
        <w:tc>
          <w:tcPr>
            <w:tcW w:w="1247" w:type="pct"/>
            <w:vAlign w:val="center"/>
          </w:tcPr>
          <w:p w:rsidR="00A37B1B" w:rsidRPr="00160835" w:rsidRDefault="00A37B1B" w:rsidP="00713AB0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160835">
              <w:rPr>
                <w:sz w:val="24"/>
              </w:rPr>
              <w:t xml:space="preserve">Средняя стоимость </w:t>
            </w:r>
            <w:r w:rsidRPr="00160835">
              <w:rPr>
                <w:b/>
                <w:i/>
                <w:sz w:val="24"/>
              </w:rPr>
              <w:t>ремонта</w:t>
            </w:r>
          </w:p>
          <w:p w:rsidR="00A37B1B" w:rsidRDefault="00A37B1B" w:rsidP="00713AB0">
            <w:pPr>
              <w:spacing w:line="240" w:lineRule="auto"/>
              <w:ind w:firstLine="0"/>
              <w:jc w:val="center"/>
              <w:rPr>
                <w:sz w:val="24"/>
              </w:rPr>
            </w:pPr>
            <w:smartTag w:uri="urn:schemas-microsoft-com:office:smarttags" w:element="metricconverter">
              <w:smartTagPr>
                <w:attr w:name="ProductID" w:val="1 км"/>
              </w:smartTagPr>
              <w:r w:rsidRPr="00160835">
                <w:rPr>
                  <w:sz w:val="24"/>
                </w:rPr>
                <w:t>1 км</w:t>
              </w:r>
            </w:smartTag>
            <w:r w:rsidRPr="00160835">
              <w:rPr>
                <w:sz w:val="24"/>
              </w:rPr>
              <w:t xml:space="preserve">  (</w:t>
            </w:r>
            <w:smartTag w:uri="urn:schemas-microsoft-com:office:smarttags" w:element="metricconverter">
              <w:smartTagPr>
                <w:attr w:name="ProductID" w:val="7000 кв. м"/>
              </w:smartTagPr>
              <w:r w:rsidRPr="00160835">
                <w:rPr>
                  <w:sz w:val="24"/>
                </w:rPr>
                <w:t>7000 кв. м</w:t>
              </w:r>
            </w:smartTag>
            <w:r w:rsidRPr="00160835">
              <w:rPr>
                <w:sz w:val="24"/>
              </w:rPr>
              <w:t>),</w:t>
            </w:r>
            <w:r>
              <w:rPr>
                <w:sz w:val="24"/>
              </w:rPr>
              <w:t xml:space="preserve"> </w:t>
            </w:r>
          </w:p>
          <w:p w:rsidR="00A37B1B" w:rsidRPr="00160835" w:rsidRDefault="00A37B1B" w:rsidP="00713AB0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160835">
              <w:rPr>
                <w:sz w:val="24"/>
              </w:rPr>
              <w:t>тыс.</w:t>
            </w:r>
            <w:r>
              <w:rPr>
                <w:sz w:val="24"/>
              </w:rPr>
              <w:t xml:space="preserve"> </w:t>
            </w:r>
            <w:r w:rsidRPr="00160835">
              <w:rPr>
                <w:sz w:val="24"/>
              </w:rPr>
              <w:t>руб.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25" w:type="pct"/>
            <w:vAlign w:val="center"/>
          </w:tcPr>
          <w:p w:rsidR="00A37B1B" w:rsidRPr="00160835" w:rsidRDefault="00A37B1B" w:rsidP="00713AB0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160835">
              <w:rPr>
                <w:sz w:val="24"/>
              </w:rPr>
              <w:t>Количество объектов в расчете</w:t>
            </w:r>
          </w:p>
        </w:tc>
        <w:tc>
          <w:tcPr>
            <w:tcW w:w="1156" w:type="pct"/>
            <w:vAlign w:val="center"/>
          </w:tcPr>
          <w:p w:rsidR="00A37B1B" w:rsidRPr="00160835" w:rsidRDefault="00A37B1B" w:rsidP="00713AB0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160835">
              <w:rPr>
                <w:sz w:val="24"/>
                <w:szCs w:val="24"/>
              </w:rPr>
              <w:t>Суммарная линейная протяженность</w:t>
            </w:r>
            <w:r w:rsidRPr="00160835">
              <w:t xml:space="preserve"> </w:t>
            </w:r>
            <w:r w:rsidRPr="00160835">
              <w:rPr>
                <w:sz w:val="24"/>
                <w:szCs w:val="24"/>
              </w:rPr>
              <w:t>объектов в расчете, км</w:t>
            </w:r>
          </w:p>
        </w:tc>
      </w:tr>
      <w:tr w:rsidR="00A37B1B" w:rsidRPr="00160835" w:rsidTr="00D07FC2">
        <w:trPr>
          <w:jc w:val="center"/>
        </w:trPr>
        <w:tc>
          <w:tcPr>
            <w:tcW w:w="1672" w:type="pct"/>
            <w:vAlign w:val="center"/>
          </w:tcPr>
          <w:p w:rsidR="00A37B1B" w:rsidRPr="00160835" w:rsidRDefault="00A37B1B" w:rsidP="00713AB0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160835">
              <w:rPr>
                <w:sz w:val="24"/>
              </w:rPr>
              <w:t>I</w:t>
            </w:r>
          </w:p>
        </w:tc>
        <w:tc>
          <w:tcPr>
            <w:tcW w:w="1247" w:type="pct"/>
            <w:vAlign w:val="center"/>
          </w:tcPr>
          <w:p w:rsidR="00A37B1B" w:rsidRPr="00CD48F6" w:rsidRDefault="00A37B1B" w:rsidP="00713AB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7 298,50</w:t>
            </w:r>
          </w:p>
        </w:tc>
        <w:tc>
          <w:tcPr>
            <w:tcW w:w="925" w:type="pct"/>
            <w:vAlign w:val="center"/>
          </w:tcPr>
          <w:p w:rsidR="00A37B1B" w:rsidRPr="00CD48F6" w:rsidRDefault="00A37B1B" w:rsidP="00713AB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</w:t>
            </w:r>
          </w:p>
        </w:tc>
        <w:tc>
          <w:tcPr>
            <w:tcW w:w="1156" w:type="pct"/>
            <w:vAlign w:val="center"/>
          </w:tcPr>
          <w:p w:rsidR="00A37B1B" w:rsidRPr="00CD48F6" w:rsidRDefault="00A37B1B" w:rsidP="00713AB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886,287</w:t>
            </w:r>
          </w:p>
        </w:tc>
      </w:tr>
      <w:tr w:rsidR="00A37B1B" w:rsidRPr="00160835" w:rsidTr="00D07FC2">
        <w:trPr>
          <w:jc w:val="center"/>
        </w:trPr>
        <w:tc>
          <w:tcPr>
            <w:tcW w:w="1672" w:type="pct"/>
            <w:vAlign w:val="center"/>
          </w:tcPr>
          <w:p w:rsidR="00A37B1B" w:rsidRPr="00160835" w:rsidRDefault="00A37B1B" w:rsidP="00713AB0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160835">
              <w:rPr>
                <w:sz w:val="24"/>
              </w:rPr>
              <w:t>II</w:t>
            </w:r>
          </w:p>
        </w:tc>
        <w:tc>
          <w:tcPr>
            <w:tcW w:w="1247" w:type="pct"/>
            <w:vAlign w:val="center"/>
          </w:tcPr>
          <w:p w:rsidR="00A37B1B" w:rsidRPr="007D2E5E" w:rsidRDefault="00A37B1B" w:rsidP="00713AB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7 137,30</w:t>
            </w:r>
          </w:p>
        </w:tc>
        <w:tc>
          <w:tcPr>
            <w:tcW w:w="925" w:type="pct"/>
            <w:vAlign w:val="center"/>
          </w:tcPr>
          <w:p w:rsidR="00A37B1B" w:rsidRPr="007D2E5E" w:rsidRDefault="00A37B1B" w:rsidP="00713AB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</w:t>
            </w:r>
          </w:p>
        </w:tc>
        <w:tc>
          <w:tcPr>
            <w:tcW w:w="1156" w:type="pct"/>
            <w:vAlign w:val="center"/>
          </w:tcPr>
          <w:p w:rsidR="00A37B1B" w:rsidRPr="00CD48F6" w:rsidRDefault="00A37B1B" w:rsidP="00713AB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72726">
              <w:rPr>
                <w:color w:val="000000"/>
                <w:sz w:val="24"/>
                <w:szCs w:val="24"/>
              </w:rPr>
              <w:t>1 814,961</w:t>
            </w:r>
          </w:p>
        </w:tc>
      </w:tr>
      <w:tr w:rsidR="00A37B1B" w:rsidRPr="00160835" w:rsidTr="00D07FC2">
        <w:trPr>
          <w:jc w:val="center"/>
        </w:trPr>
        <w:tc>
          <w:tcPr>
            <w:tcW w:w="1672" w:type="pct"/>
            <w:vAlign w:val="center"/>
          </w:tcPr>
          <w:p w:rsidR="00A37B1B" w:rsidRPr="00160835" w:rsidRDefault="00A37B1B" w:rsidP="00713AB0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160835">
              <w:rPr>
                <w:sz w:val="24"/>
              </w:rPr>
              <w:t>III</w:t>
            </w:r>
          </w:p>
        </w:tc>
        <w:tc>
          <w:tcPr>
            <w:tcW w:w="1247" w:type="pct"/>
            <w:vAlign w:val="center"/>
          </w:tcPr>
          <w:p w:rsidR="00A37B1B" w:rsidRPr="007D2E5E" w:rsidRDefault="00A37B1B" w:rsidP="00713AB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6 695,59</w:t>
            </w:r>
          </w:p>
        </w:tc>
        <w:tc>
          <w:tcPr>
            <w:tcW w:w="925" w:type="pct"/>
            <w:vAlign w:val="center"/>
          </w:tcPr>
          <w:p w:rsidR="00A37B1B" w:rsidRPr="007D2E5E" w:rsidRDefault="00A37B1B" w:rsidP="00713AB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911</w:t>
            </w:r>
          </w:p>
        </w:tc>
        <w:tc>
          <w:tcPr>
            <w:tcW w:w="1156" w:type="pct"/>
            <w:vAlign w:val="center"/>
          </w:tcPr>
          <w:p w:rsidR="00A37B1B" w:rsidRPr="007D2E5E" w:rsidRDefault="00A37B1B" w:rsidP="00713AB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6 202,747</w:t>
            </w:r>
          </w:p>
        </w:tc>
      </w:tr>
      <w:tr w:rsidR="00A37B1B" w:rsidRPr="00160835" w:rsidTr="00D07FC2">
        <w:trPr>
          <w:jc w:val="center"/>
        </w:trPr>
        <w:tc>
          <w:tcPr>
            <w:tcW w:w="1672" w:type="pct"/>
            <w:vAlign w:val="center"/>
          </w:tcPr>
          <w:p w:rsidR="00A37B1B" w:rsidRPr="00160835" w:rsidRDefault="00A37B1B" w:rsidP="00713AB0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160835">
              <w:rPr>
                <w:sz w:val="24"/>
              </w:rPr>
              <w:t>IV</w:t>
            </w:r>
          </w:p>
        </w:tc>
        <w:tc>
          <w:tcPr>
            <w:tcW w:w="1247" w:type="pct"/>
            <w:vAlign w:val="center"/>
          </w:tcPr>
          <w:p w:rsidR="00A37B1B" w:rsidRPr="007D2E5E" w:rsidRDefault="00A37B1B" w:rsidP="00713AB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6 495,57</w:t>
            </w:r>
          </w:p>
        </w:tc>
        <w:tc>
          <w:tcPr>
            <w:tcW w:w="925" w:type="pct"/>
            <w:vAlign w:val="center"/>
          </w:tcPr>
          <w:p w:rsidR="00A37B1B" w:rsidRPr="007D2E5E" w:rsidRDefault="00A37B1B" w:rsidP="00713AB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1 963</w:t>
            </w:r>
          </w:p>
        </w:tc>
        <w:tc>
          <w:tcPr>
            <w:tcW w:w="1156" w:type="pct"/>
            <w:vAlign w:val="center"/>
          </w:tcPr>
          <w:p w:rsidR="00A37B1B" w:rsidRPr="007D2E5E" w:rsidRDefault="00A37B1B" w:rsidP="00713AB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4 826,565</w:t>
            </w:r>
          </w:p>
        </w:tc>
      </w:tr>
      <w:tr w:rsidR="00A37B1B" w:rsidRPr="00160835" w:rsidTr="00D07FC2">
        <w:trPr>
          <w:jc w:val="center"/>
        </w:trPr>
        <w:tc>
          <w:tcPr>
            <w:tcW w:w="1672" w:type="pct"/>
            <w:vAlign w:val="center"/>
          </w:tcPr>
          <w:p w:rsidR="00A37B1B" w:rsidRPr="00160835" w:rsidRDefault="00A37B1B" w:rsidP="00713AB0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160835">
              <w:rPr>
                <w:sz w:val="24"/>
              </w:rPr>
              <w:t>V</w:t>
            </w:r>
          </w:p>
        </w:tc>
        <w:tc>
          <w:tcPr>
            <w:tcW w:w="1247" w:type="pct"/>
            <w:vAlign w:val="center"/>
          </w:tcPr>
          <w:p w:rsidR="00A37B1B" w:rsidRPr="007D2E5E" w:rsidRDefault="00A37B1B" w:rsidP="00713AB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3,890,22</w:t>
            </w:r>
          </w:p>
        </w:tc>
        <w:tc>
          <w:tcPr>
            <w:tcW w:w="925" w:type="pct"/>
            <w:vAlign w:val="center"/>
          </w:tcPr>
          <w:p w:rsidR="00A37B1B" w:rsidRPr="007D2E5E" w:rsidRDefault="00A37B1B" w:rsidP="00713AB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692</w:t>
            </w:r>
          </w:p>
        </w:tc>
        <w:tc>
          <w:tcPr>
            <w:tcW w:w="1156" w:type="pct"/>
            <w:vAlign w:val="center"/>
          </w:tcPr>
          <w:p w:rsidR="00A37B1B" w:rsidRPr="007D2E5E" w:rsidRDefault="00A37B1B" w:rsidP="00713AB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926,386</w:t>
            </w:r>
          </w:p>
        </w:tc>
      </w:tr>
      <w:tr w:rsidR="00A37B1B" w:rsidRPr="00160835" w:rsidTr="00D07FC2">
        <w:trPr>
          <w:jc w:val="center"/>
        </w:trPr>
        <w:tc>
          <w:tcPr>
            <w:tcW w:w="1672" w:type="pct"/>
            <w:vAlign w:val="center"/>
          </w:tcPr>
          <w:p w:rsidR="00A37B1B" w:rsidRPr="00160835" w:rsidRDefault="00A37B1B" w:rsidP="00713AB0">
            <w:pPr>
              <w:spacing w:line="240" w:lineRule="auto"/>
              <w:ind w:firstLine="0"/>
              <w:rPr>
                <w:b/>
              </w:rPr>
            </w:pPr>
            <w:r w:rsidRPr="00160835">
              <w:rPr>
                <w:b/>
              </w:rPr>
              <w:t>В целом по сети дорог</w:t>
            </w:r>
          </w:p>
        </w:tc>
        <w:tc>
          <w:tcPr>
            <w:tcW w:w="1247" w:type="pct"/>
            <w:vAlign w:val="center"/>
          </w:tcPr>
          <w:p w:rsidR="00A37B1B" w:rsidRDefault="00A37B1B" w:rsidP="00550D73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6 628,096</w:t>
            </w:r>
          </w:p>
        </w:tc>
        <w:tc>
          <w:tcPr>
            <w:tcW w:w="925" w:type="pct"/>
            <w:vAlign w:val="center"/>
          </w:tcPr>
          <w:p w:rsidR="00A37B1B" w:rsidRDefault="00A37B1B" w:rsidP="00550D73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4 040</w:t>
            </w:r>
          </w:p>
        </w:tc>
        <w:tc>
          <w:tcPr>
            <w:tcW w:w="1156" w:type="pct"/>
            <w:vAlign w:val="center"/>
          </w:tcPr>
          <w:p w:rsidR="00A37B1B" w:rsidRDefault="00A37B1B" w:rsidP="00550D73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14 656,946</w:t>
            </w:r>
          </w:p>
        </w:tc>
      </w:tr>
    </w:tbl>
    <w:p w:rsidR="00A37B1B" w:rsidRDefault="00A37B1B" w:rsidP="000B4CE7">
      <w:pPr>
        <w:spacing w:line="240" w:lineRule="auto"/>
        <w:ind w:firstLine="709"/>
        <w:jc w:val="both"/>
        <w:rPr>
          <w:sz w:val="24"/>
        </w:rPr>
      </w:pPr>
      <w:r w:rsidRPr="00227539">
        <w:rPr>
          <w:sz w:val="22"/>
          <w:szCs w:val="24"/>
        </w:rPr>
        <w:t xml:space="preserve">* </w:t>
      </w:r>
      <w:r w:rsidRPr="00227539">
        <w:rPr>
          <w:sz w:val="24"/>
        </w:rPr>
        <w:t>Средневзвешенное значение. Определяется как сумма средних значений показателей работ по ремонту, участвующих в расчете для каждой категории, скорректированных с учетом доли линейной протяженности объектов каждой категории в суммарной линейной протяженности объектов по ремонту.</w:t>
      </w:r>
    </w:p>
    <w:p w:rsidR="00A37B1B" w:rsidRDefault="00A37B1B" w:rsidP="000B4CE7">
      <w:pPr>
        <w:spacing w:line="240" w:lineRule="auto"/>
        <w:ind w:firstLine="709"/>
        <w:jc w:val="both"/>
      </w:pPr>
    </w:p>
    <w:p w:rsidR="00A37B1B" w:rsidRDefault="00A37B1B" w:rsidP="000B4CE7">
      <w:pPr>
        <w:spacing w:line="240" w:lineRule="auto"/>
        <w:ind w:firstLine="709"/>
        <w:jc w:val="both"/>
      </w:pPr>
      <w:r w:rsidRPr="00160835">
        <w:t xml:space="preserve">Средняя стоимость выполнения </w:t>
      </w:r>
      <w:r w:rsidRPr="00A050E6">
        <w:rPr>
          <w:b/>
          <w:i/>
        </w:rPr>
        <w:t>работ по устройству защитных слоев, слоев износа и поверхностной обработки</w:t>
      </w:r>
      <w:r>
        <w:rPr>
          <w:b/>
          <w:i/>
        </w:rPr>
        <w:t xml:space="preserve"> </w:t>
      </w:r>
      <w:smartTag w:uri="urn:schemas-microsoft-com:office:smarttags" w:element="metricconverter">
        <w:smartTagPr>
          <w:attr w:name="ProductID" w:val="1 км"/>
        </w:smartTagPr>
        <w:r w:rsidRPr="00160835">
          <w:t>1 км</w:t>
        </w:r>
      </w:smartTag>
      <w:r w:rsidRPr="00160835">
        <w:t xml:space="preserve"> </w:t>
      </w:r>
      <w:r>
        <w:t xml:space="preserve">автомобильной дороги (с условной шириной </w:t>
      </w:r>
      <w:smartTag w:uri="urn:schemas-microsoft-com:office:smarttags" w:element="metricconverter">
        <w:smartTagPr>
          <w:attr w:name="ProductID" w:val="7 м"/>
        </w:smartTagPr>
        <w:r>
          <w:t>7 м</w:t>
        </w:r>
      </w:smartTag>
      <w:r>
        <w:t>)</w:t>
      </w:r>
      <w:r w:rsidRPr="00160835">
        <w:t xml:space="preserve">, выполняемых за счет средств содержания автомобильной дороги в зависимости от технической категории </w:t>
      </w:r>
      <w:r>
        <w:t>автомобильных дорог и дорог местного значения приведена в табл. 5.</w:t>
      </w:r>
    </w:p>
    <w:p w:rsidR="00A37B1B" w:rsidRDefault="00A37B1B" w:rsidP="009A0E00">
      <w:pPr>
        <w:spacing w:line="240" w:lineRule="auto"/>
        <w:ind w:firstLine="709"/>
        <w:jc w:val="both"/>
      </w:pPr>
    </w:p>
    <w:p w:rsidR="00A37B1B" w:rsidRDefault="00A37B1B" w:rsidP="009A0E00">
      <w:pPr>
        <w:spacing w:line="240" w:lineRule="auto"/>
        <w:ind w:firstLine="0"/>
        <w:jc w:val="both"/>
      </w:pPr>
      <w:r w:rsidRPr="00160835">
        <w:t xml:space="preserve">Таблица </w:t>
      </w:r>
      <w:r>
        <w:t>5</w:t>
      </w:r>
      <w:r w:rsidRPr="00160835">
        <w:t xml:space="preserve"> –</w:t>
      </w:r>
      <w:r>
        <w:t xml:space="preserve"> </w:t>
      </w:r>
      <w:r w:rsidRPr="00160835">
        <w:t xml:space="preserve">Средняя стоимость выполнения </w:t>
      </w:r>
      <w:r w:rsidRPr="00A050E6">
        <w:rPr>
          <w:b/>
          <w:i/>
        </w:rPr>
        <w:t>работ по устройству защитных слоев, слоев износа и поверхностной обработки</w:t>
      </w:r>
      <w:r>
        <w:rPr>
          <w:b/>
          <w:i/>
        </w:rPr>
        <w:t xml:space="preserve"> </w:t>
      </w:r>
      <w:smartTag w:uri="urn:schemas-microsoft-com:office:smarttags" w:element="metricconverter">
        <w:smartTagPr>
          <w:attr w:name="ProductID" w:val="1 км"/>
        </w:smartTagPr>
        <w:r w:rsidRPr="00160835">
          <w:t>1 км</w:t>
        </w:r>
      </w:smartTag>
      <w:r w:rsidRPr="00160835">
        <w:t xml:space="preserve"> </w:t>
      </w:r>
      <w:r>
        <w:t xml:space="preserve">автомобильной дороги (с условной шириной </w:t>
      </w:r>
      <w:smartTag w:uri="urn:schemas-microsoft-com:office:smarttags" w:element="metricconverter">
        <w:smartTagPr>
          <w:attr w:name="ProductID" w:val="7 м"/>
        </w:smartTagPr>
        <w:r>
          <w:t>7 м</w:t>
        </w:r>
      </w:smartTag>
      <w:r>
        <w:t>)</w:t>
      </w:r>
    </w:p>
    <w:p w:rsidR="00A37B1B" w:rsidRDefault="00A37B1B" w:rsidP="009A0E00">
      <w:pPr>
        <w:spacing w:line="240" w:lineRule="auto"/>
        <w:ind w:firstLine="0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60"/>
        <w:gridCol w:w="2977"/>
        <w:gridCol w:w="1529"/>
        <w:gridCol w:w="3255"/>
      </w:tblGrid>
      <w:tr w:rsidR="00A37B1B" w:rsidRPr="00713AB0" w:rsidTr="00263595">
        <w:trPr>
          <w:trHeight w:val="802"/>
          <w:jc w:val="center"/>
        </w:trPr>
        <w:tc>
          <w:tcPr>
            <w:tcW w:w="2660" w:type="dxa"/>
            <w:vAlign w:val="center"/>
          </w:tcPr>
          <w:p w:rsidR="00A37B1B" w:rsidRPr="00713AB0" w:rsidRDefault="00A37B1B" w:rsidP="00713AB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3AB0">
              <w:rPr>
                <w:sz w:val="24"/>
                <w:szCs w:val="24"/>
              </w:rPr>
              <w:t>Категория дороги</w:t>
            </w:r>
          </w:p>
        </w:tc>
        <w:tc>
          <w:tcPr>
            <w:tcW w:w="2977" w:type="dxa"/>
            <w:vAlign w:val="center"/>
          </w:tcPr>
          <w:p w:rsidR="00A37B1B" w:rsidRPr="00713AB0" w:rsidRDefault="00A37B1B" w:rsidP="00713AB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3AB0">
              <w:rPr>
                <w:sz w:val="24"/>
                <w:szCs w:val="24"/>
              </w:rPr>
              <w:t xml:space="preserve">Средняя стоимость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713AB0">
                <w:rPr>
                  <w:sz w:val="24"/>
                  <w:szCs w:val="24"/>
                </w:rPr>
                <w:t>1 км</w:t>
              </w:r>
            </w:smartTag>
            <w:r w:rsidRPr="00713AB0">
              <w:rPr>
                <w:sz w:val="24"/>
                <w:szCs w:val="24"/>
              </w:rPr>
              <w:t xml:space="preserve"> (</w:t>
            </w:r>
            <w:smartTag w:uri="urn:schemas-microsoft-com:office:smarttags" w:element="metricconverter">
              <w:smartTagPr>
                <w:attr w:name="ProductID" w:val="7000 кв. м"/>
              </w:smartTagPr>
              <w:r w:rsidRPr="00713AB0">
                <w:rPr>
                  <w:sz w:val="24"/>
                  <w:szCs w:val="24"/>
                </w:rPr>
                <w:t>7000 кв. м</w:t>
              </w:r>
            </w:smartTag>
            <w:r w:rsidRPr="00713AB0">
              <w:rPr>
                <w:sz w:val="24"/>
                <w:szCs w:val="24"/>
              </w:rPr>
              <w:t>) работ по устройству защитных слоев, слоев износа и поверхностной обработки, выполняемых за счет средств содержания, тыс. руб.</w:t>
            </w:r>
          </w:p>
        </w:tc>
        <w:tc>
          <w:tcPr>
            <w:tcW w:w="1529" w:type="dxa"/>
            <w:vAlign w:val="center"/>
          </w:tcPr>
          <w:p w:rsidR="00A37B1B" w:rsidRPr="00713AB0" w:rsidRDefault="00A37B1B" w:rsidP="00713AB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3AB0">
              <w:rPr>
                <w:sz w:val="24"/>
                <w:szCs w:val="24"/>
              </w:rPr>
              <w:t>Количество объектов в расчете</w:t>
            </w:r>
          </w:p>
        </w:tc>
        <w:tc>
          <w:tcPr>
            <w:tcW w:w="3255" w:type="dxa"/>
            <w:vAlign w:val="center"/>
          </w:tcPr>
          <w:p w:rsidR="00A37B1B" w:rsidRPr="00713AB0" w:rsidRDefault="00A37B1B" w:rsidP="00713AB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3AB0">
              <w:rPr>
                <w:sz w:val="24"/>
                <w:szCs w:val="24"/>
              </w:rPr>
              <w:t>Суммарная линейная протяженность объектов в расчете, км</w:t>
            </w:r>
          </w:p>
        </w:tc>
      </w:tr>
      <w:tr w:rsidR="00A37B1B" w:rsidRPr="00713AB0" w:rsidTr="00263595">
        <w:trPr>
          <w:jc w:val="center"/>
        </w:trPr>
        <w:tc>
          <w:tcPr>
            <w:tcW w:w="2660" w:type="dxa"/>
            <w:vAlign w:val="center"/>
          </w:tcPr>
          <w:p w:rsidR="00A37B1B" w:rsidRPr="00713AB0" w:rsidRDefault="00A37B1B" w:rsidP="00713AB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3AB0">
              <w:rPr>
                <w:sz w:val="24"/>
                <w:szCs w:val="24"/>
              </w:rPr>
              <w:t>I</w:t>
            </w:r>
          </w:p>
        </w:tc>
        <w:tc>
          <w:tcPr>
            <w:tcW w:w="2977" w:type="dxa"/>
            <w:vAlign w:val="center"/>
          </w:tcPr>
          <w:p w:rsidR="00A37B1B" w:rsidRPr="00713AB0" w:rsidRDefault="00A37B1B" w:rsidP="00713AB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13AB0">
              <w:rPr>
                <w:color w:val="000000"/>
                <w:sz w:val="24"/>
                <w:szCs w:val="24"/>
              </w:rPr>
              <w:t>3 026,35</w:t>
            </w:r>
          </w:p>
        </w:tc>
        <w:tc>
          <w:tcPr>
            <w:tcW w:w="1529" w:type="dxa"/>
            <w:vAlign w:val="center"/>
          </w:tcPr>
          <w:p w:rsidR="00A37B1B" w:rsidRPr="00713AB0" w:rsidRDefault="00A37B1B" w:rsidP="00713AB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3AB0">
              <w:rPr>
                <w:sz w:val="24"/>
                <w:szCs w:val="24"/>
              </w:rPr>
              <w:t>16</w:t>
            </w:r>
          </w:p>
        </w:tc>
        <w:tc>
          <w:tcPr>
            <w:tcW w:w="3255" w:type="dxa"/>
            <w:vAlign w:val="center"/>
          </w:tcPr>
          <w:p w:rsidR="00A37B1B" w:rsidRPr="00713AB0" w:rsidRDefault="00A37B1B" w:rsidP="00713AB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13AB0">
              <w:rPr>
                <w:color w:val="000000"/>
                <w:sz w:val="24"/>
                <w:szCs w:val="24"/>
              </w:rPr>
              <w:t>104,015</w:t>
            </w:r>
          </w:p>
        </w:tc>
      </w:tr>
      <w:tr w:rsidR="00A37B1B" w:rsidRPr="00713AB0" w:rsidTr="00263595">
        <w:trPr>
          <w:jc w:val="center"/>
        </w:trPr>
        <w:tc>
          <w:tcPr>
            <w:tcW w:w="2660" w:type="dxa"/>
            <w:vAlign w:val="center"/>
          </w:tcPr>
          <w:p w:rsidR="00A37B1B" w:rsidRPr="00713AB0" w:rsidRDefault="00A37B1B" w:rsidP="00713AB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3AB0">
              <w:rPr>
                <w:sz w:val="24"/>
                <w:szCs w:val="24"/>
              </w:rPr>
              <w:t>II</w:t>
            </w:r>
          </w:p>
        </w:tc>
        <w:tc>
          <w:tcPr>
            <w:tcW w:w="2977" w:type="dxa"/>
            <w:vAlign w:val="center"/>
          </w:tcPr>
          <w:p w:rsidR="00A37B1B" w:rsidRPr="00713AB0" w:rsidRDefault="00A37B1B" w:rsidP="00713AB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13AB0">
              <w:rPr>
                <w:color w:val="000000"/>
                <w:sz w:val="24"/>
                <w:szCs w:val="24"/>
              </w:rPr>
              <w:t>3 029,27</w:t>
            </w:r>
          </w:p>
        </w:tc>
        <w:tc>
          <w:tcPr>
            <w:tcW w:w="1529" w:type="dxa"/>
            <w:vAlign w:val="center"/>
          </w:tcPr>
          <w:p w:rsidR="00A37B1B" w:rsidRPr="00713AB0" w:rsidRDefault="00A37B1B" w:rsidP="00713AB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3AB0">
              <w:rPr>
                <w:sz w:val="24"/>
                <w:szCs w:val="24"/>
              </w:rPr>
              <w:t>92</w:t>
            </w:r>
          </w:p>
        </w:tc>
        <w:tc>
          <w:tcPr>
            <w:tcW w:w="3255" w:type="dxa"/>
            <w:vAlign w:val="center"/>
          </w:tcPr>
          <w:p w:rsidR="00A37B1B" w:rsidRPr="00713AB0" w:rsidRDefault="00A37B1B" w:rsidP="00713AB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13AB0">
              <w:rPr>
                <w:color w:val="000000"/>
                <w:sz w:val="24"/>
                <w:szCs w:val="24"/>
              </w:rPr>
              <w:t>635,906</w:t>
            </w:r>
          </w:p>
        </w:tc>
      </w:tr>
      <w:tr w:rsidR="00A37B1B" w:rsidRPr="00713AB0" w:rsidTr="00263595">
        <w:trPr>
          <w:jc w:val="center"/>
        </w:trPr>
        <w:tc>
          <w:tcPr>
            <w:tcW w:w="2660" w:type="dxa"/>
            <w:vAlign w:val="center"/>
          </w:tcPr>
          <w:p w:rsidR="00A37B1B" w:rsidRPr="00713AB0" w:rsidRDefault="00A37B1B" w:rsidP="00713AB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3AB0">
              <w:rPr>
                <w:sz w:val="24"/>
                <w:szCs w:val="24"/>
              </w:rPr>
              <w:t>III</w:t>
            </w:r>
          </w:p>
        </w:tc>
        <w:tc>
          <w:tcPr>
            <w:tcW w:w="2977" w:type="dxa"/>
            <w:vAlign w:val="center"/>
          </w:tcPr>
          <w:p w:rsidR="00A37B1B" w:rsidRPr="00713AB0" w:rsidRDefault="00A37B1B" w:rsidP="00713AB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13AB0">
              <w:rPr>
                <w:color w:val="000000"/>
                <w:sz w:val="24"/>
                <w:szCs w:val="24"/>
              </w:rPr>
              <w:t>2 595,01</w:t>
            </w:r>
          </w:p>
        </w:tc>
        <w:tc>
          <w:tcPr>
            <w:tcW w:w="1529" w:type="dxa"/>
            <w:vAlign w:val="center"/>
          </w:tcPr>
          <w:p w:rsidR="00A37B1B" w:rsidRPr="00713AB0" w:rsidRDefault="00A37B1B" w:rsidP="00713AB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3AB0">
              <w:rPr>
                <w:sz w:val="24"/>
                <w:szCs w:val="24"/>
              </w:rPr>
              <w:t>115</w:t>
            </w:r>
          </w:p>
        </w:tc>
        <w:tc>
          <w:tcPr>
            <w:tcW w:w="3255" w:type="dxa"/>
            <w:vAlign w:val="center"/>
          </w:tcPr>
          <w:p w:rsidR="00A37B1B" w:rsidRPr="00713AB0" w:rsidRDefault="00A37B1B" w:rsidP="00713AB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13AB0">
              <w:rPr>
                <w:color w:val="000000"/>
                <w:sz w:val="24"/>
                <w:szCs w:val="24"/>
              </w:rPr>
              <w:t>776,397</w:t>
            </w:r>
          </w:p>
        </w:tc>
      </w:tr>
      <w:tr w:rsidR="00A37B1B" w:rsidRPr="00713AB0" w:rsidTr="00263595">
        <w:trPr>
          <w:jc w:val="center"/>
        </w:trPr>
        <w:tc>
          <w:tcPr>
            <w:tcW w:w="2660" w:type="dxa"/>
            <w:vAlign w:val="center"/>
          </w:tcPr>
          <w:p w:rsidR="00A37B1B" w:rsidRPr="00713AB0" w:rsidRDefault="00A37B1B" w:rsidP="00713AB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3AB0">
              <w:rPr>
                <w:sz w:val="24"/>
                <w:szCs w:val="24"/>
              </w:rPr>
              <w:t>IV</w:t>
            </w:r>
          </w:p>
        </w:tc>
        <w:tc>
          <w:tcPr>
            <w:tcW w:w="2977" w:type="dxa"/>
            <w:vAlign w:val="center"/>
          </w:tcPr>
          <w:p w:rsidR="00A37B1B" w:rsidRPr="00713AB0" w:rsidRDefault="00A37B1B" w:rsidP="00713AB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13AB0">
              <w:rPr>
                <w:color w:val="000000"/>
                <w:sz w:val="24"/>
                <w:szCs w:val="24"/>
              </w:rPr>
              <w:t>3 152,58</w:t>
            </w:r>
          </w:p>
        </w:tc>
        <w:tc>
          <w:tcPr>
            <w:tcW w:w="1529" w:type="dxa"/>
            <w:vAlign w:val="center"/>
          </w:tcPr>
          <w:p w:rsidR="00A37B1B" w:rsidRPr="00713AB0" w:rsidRDefault="00A37B1B" w:rsidP="00713AB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3AB0">
              <w:rPr>
                <w:sz w:val="24"/>
                <w:szCs w:val="24"/>
              </w:rPr>
              <w:t>113</w:t>
            </w:r>
          </w:p>
        </w:tc>
        <w:tc>
          <w:tcPr>
            <w:tcW w:w="3255" w:type="dxa"/>
            <w:vAlign w:val="center"/>
          </w:tcPr>
          <w:p w:rsidR="00A37B1B" w:rsidRPr="00713AB0" w:rsidRDefault="00A37B1B" w:rsidP="00713AB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13AB0">
              <w:rPr>
                <w:color w:val="000000"/>
                <w:sz w:val="24"/>
                <w:szCs w:val="24"/>
              </w:rPr>
              <w:t>416,799</w:t>
            </w:r>
          </w:p>
        </w:tc>
      </w:tr>
      <w:tr w:rsidR="00A37B1B" w:rsidRPr="00713AB0" w:rsidTr="00263595">
        <w:trPr>
          <w:jc w:val="center"/>
        </w:trPr>
        <w:tc>
          <w:tcPr>
            <w:tcW w:w="2660" w:type="dxa"/>
            <w:vAlign w:val="center"/>
          </w:tcPr>
          <w:p w:rsidR="00A37B1B" w:rsidRPr="00713AB0" w:rsidRDefault="00A37B1B" w:rsidP="00713AB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3AB0">
              <w:rPr>
                <w:sz w:val="24"/>
                <w:szCs w:val="24"/>
              </w:rPr>
              <w:t>V</w:t>
            </w:r>
          </w:p>
        </w:tc>
        <w:tc>
          <w:tcPr>
            <w:tcW w:w="2977" w:type="dxa"/>
            <w:vAlign w:val="center"/>
          </w:tcPr>
          <w:p w:rsidR="00A37B1B" w:rsidRPr="00713AB0" w:rsidRDefault="00A37B1B" w:rsidP="00713AB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13AB0">
              <w:rPr>
                <w:color w:val="000000"/>
                <w:sz w:val="24"/>
                <w:szCs w:val="24"/>
              </w:rPr>
              <w:t>2 334,93</w:t>
            </w:r>
          </w:p>
        </w:tc>
        <w:tc>
          <w:tcPr>
            <w:tcW w:w="1529" w:type="dxa"/>
            <w:vAlign w:val="center"/>
          </w:tcPr>
          <w:p w:rsidR="00A37B1B" w:rsidRPr="00713AB0" w:rsidRDefault="00A37B1B" w:rsidP="00713AB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3AB0">
              <w:rPr>
                <w:sz w:val="24"/>
                <w:szCs w:val="24"/>
              </w:rPr>
              <w:t>5</w:t>
            </w:r>
          </w:p>
        </w:tc>
        <w:tc>
          <w:tcPr>
            <w:tcW w:w="3255" w:type="dxa"/>
            <w:vAlign w:val="center"/>
          </w:tcPr>
          <w:p w:rsidR="00A37B1B" w:rsidRPr="00713AB0" w:rsidRDefault="00A37B1B" w:rsidP="00713AB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13AB0">
              <w:rPr>
                <w:color w:val="000000"/>
                <w:sz w:val="24"/>
                <w:szCs w:val="24"/>
              </w:rPr>
              <w:t>2,030</w:t>
            </w:r>
          </w:p>
        </w:tc>
      </w:tr>
      <w:tr w:rsidR="00A37B1B" w:rsidRPr="00713AB0" w:rsidTr="00263595">
        <w:trPr>
          <w:jc w:val="center"/>
        </w:trPr>
        <w:tc>
          <w:tcPr>
            <w:tcW w:w="2660" w:type="dxa"/>
            <w:vAlign w:val="center"/>
          </w:tcPr>
          <w:p w:rsidR="00A37B1B" w:rsidRPr="00713AB0" w:rsidRDefault="00A37B1B" w:rsidP="00713AB0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713AB0">
              <w:rPr>
                <w:b/>
                <w:sz w:val="24"/>
                <w:szCs w:val="24"/>
              </w:rPr>
              <w:t>В целом по сети дорог</w:t>
            </w:r>
          </w:p>
        </w:tc>
        <w:tc>
          <w:tcPr>
            <w:tcW w:w="2977" w:type="dxa"/>
            <w:vAlign w:val="center"/>
          </w:tcPr>
          <w:p w:rsidR="00A37B1B" w:rsidRPr="00713AB0" w:rsidRDefault="00A37B1B" w:rsidP="00550D73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13AB0">
              <w:rPr>
                <w:b/>
                <w:bCs/>
                <w:color w:val="000000"/>
                <w:sz w:val="24"/>
                <w:szCs w:val="24"/>
              </w:rPr>
              <w:t>2 88</w:t>
            </w: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  <w:r w:rsidRPr="00713AB0">
              <w:rPr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b/>
                <w:bCs/>
                <w:color w:val="000000"/>
                <w:sz w:val="24"/>
                <w:szCs w:val="24"/>
              </w:rPr>
              <w:t>12</w:t>
            </w:r>
            <w:r w:rsidRPr="00713AB0">
              <w:rPr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1529" w:type="dxa"/>
            <w:vAlign w:val="center"/>
          </w:tcPr>
          <w:p w:rsidR="00A37B1B" w:rsidRPr="00713AB0" w:rsidRDefault="00A37B1B" w:rsidP="00713AB0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341</w:t>
            </w:r>
          </w:p>
        </w:tc>
        <w:tc>
          <w:tcPr>
            <w:tcW w:w="3255" w:type="dxa"/>
            <w:vAlign w:val="center"/>
          </w:tcPr>
          <w:p w:rsidR="00A37B1B" w:rsidRPr="00713AB0" w:rsidRDefault="00A37B1B" w:rsidP="00550D73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13AB0">
              <w:rPr>
                <w:b/>
                <w:bCs/>
                <w:color w:val="000000"/>
                <w:sz w:val="24"/>
                <w:szCs w:val="24"/>
              </w:rPr>
              <w:t>1 9</w:t>
            </w:r>
            <w:r>
              <w:rPr>
                <w:b/>
                <w:bCs/>
                <w:color w:val="000000"/>
                <w:sz w:val="24"/>
                <w:szCs w:val="24"/>
              </w:rPr>
              <w:t>35</w:t>
            </w:r>
            <w:r w:rsidRPr="00713AB0">
              <w:rPr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b/>
                <w:bCs/>
                <w:color w:val="000000"/>
                <w:sz w:val="24"/>
                <w:szCs w:val="24"/>
              </w:rPr>
              <w:t>15</w:t>
            </w:r>
          </w:p>
        </w:tc>
      </w:tr>
    </w:tbl>
    <w:p w:rsidR="00A37B1B" w:rsidRDefault="00A37B1B" w:rsidP="000B4CE7">
      <w:pPr>
        <w:spacing w:line="240" w:lineRule="auto"/>
        <w:ind w:firstLine="709"/>
        <w:jc w:val="both"/>
        <w:rPr>
          <w:sz w:val="24"/>
        </w:rPr>
      </w:pPr>
      <w:r w:rsidRPr="00215B91">
        <w:rPr>
          <w:sz w:val="24"/>
        </w:rPr>
        <w:t xml:space="preserve">* </w:t>
      </w:r>
      <w:r w:rsidRPr="00227539">
        <w:rPr>
          <w:sz w:val="24"/>
        </w:rPr>
        <w:t>Средневзвешенное значение. Определяется как сумма средних значений показателей работ по устройству защитных слоев, слоев износа и поверхностной обработки, участвующих в расчете для каждой категории, скорректированных с учетом доли линейной протяженности объектов каждой категории в суммарной линейной протяженности объектов по устройству защитных слоев, слоев износа и поверхностной обработки.</w:t>
      </w:r>
    </w:p>
    <w:p w:rsidR="00A37B1B" w:rsidRDefault="00A37B1B" w:rsidP="00713AB0">
      <w:pPr>
        <w:spacing w:line="240" w:lineRule="auto"/>
        <w:ind w:firstLine="709"/>
        <w:jc w:val="both"/>
      </w:pPr>
      <w:r w:rsidRPr="00160835">
        <w:t xml:space="preserve">Средняя стоимость </w:t>
      </w:r>
      <w:r w:rsidRPr="008E7148">
        <w:rPr>
          <w:b/>
        </w:rPr>
        <w:t>содержания</w:t>
      </w:r>
      <w:r>
        <w:t xml:space="preserve"> </w:t>
      </w:r>
      <w:smartTag w:uri="urn:schemas-microsoft-com:office:smarttags" w:element="metricconverter">
        <w:smartTagPr>
          <w:attr w:name="ProductID" w:val="1 км"/>
        </w:smartTagPr>
        <w:r w:rsidRPr="00160835">
          <w:t>1 км</w:t>
        </w:r>
      </w:smartTag>
      <w:r w:rsidRPr="00160835">
        <w:t xml:space="preserve"> </w:t>
      </w:r>
      <w:r>
        <w:t xml:space="preserve">автомобильной дороги (с условной шириной </w:t>
      </w:r>
      <w:smartTag w:uri="urn:schemas-microsoft-com:office:smarttags" w:element="metricconverter">
        <w:smartTagPr>
          <w:attr w:name="ProductID" w:val="7 м"/>
        </w:smartTagPr>
        <w:r>
          <w:t>7 м</w:t>
        </w:r>
      </w:smartTag>
      <w:r>
        <w:t>)</w:t>
      </w:r>
      <w:r w:rsidRPr="00160835">
        <w:t xml:space="preserve"> </w:t>
      </w:r>
      <w:r>
        <w:t xml:space="preserve">без учета </w:t>
      </w:r>
      <w:r w:rsidRPr="008E7148">
        <w:t>выполнения работ по устройству защитных слоев, слоев износа и поверхностной обработки</w:t>
      </w:r>
      <w:r>
        <w:t xml:space="preserve"> </w:t>
      </w:r>
      <w:r w:rsidRPr="00160835">
        <w:t xml:space="preserve">в зависимости от технической категории </w:t>
      </w:r>
      <w:r>
        <w:t>автомобильных дорог и дорог местного значения приведена в табл. 6.</w:t>
      </w:r>
    </w:p>
    <w:p w:rsidR="00A37B1B" w:rsidRDefault="00A37B1B" w:rsidP="00713AB0">
      <w:pPr>
        <w:spacing w:line="240" w:lineRule="auto"/>
        <w:ind w:firstLine="709"/>
        <w:jc w:val="both"/>
      </w:pPr>
    </w:p>
    <w:p w:rsidR="00A37B1B" w:rsidRDefault="00A37B1B" w:rsidP="009A0E00">
      <w:pPr>
        <w:spacing w:line="240" w:lineRule="auto"/>
        <w:ind w:firstLine="0"/>
        <w:jc w:val="both"/>
      </w:pPr>
      <w:r w:rsidRPr="00160835">
        <w:t xml:space="preserve">Таблица </w:t>
      </w:r>
      <w:r>
        <w:t>6</w:t>
      </w:r>
      <w:r w:rsidRPr="00160835">
        <w:t xml:space="preserve"> –</w:t>
      </w:r>
      <w:r>
        <w:t xml:space="preserve"> </w:t>
      </w:r>
      <w:r w:rsidRPr="00160835">
        <w:t xml:space="preserve">Средняя стоимость </w:t>
      </w:r>
      <w:r w:rsidRPr="008E7148">
        <w:rPr>
          <w:b/>
        </w:rPr>
        <w:t>содержания</w:t>
      </w:r>
      <w:r>
        <w:t xml:space="preserve"> </w:t>
      </w:r>
      <w:r w:rsidRPr="00160835">
        <w:t xml:space="preserve">1 км </w:t>
      </w:r>
      <w:r>
        <w:t>автомобильной дороги (с условной шириной 7 м)</w:t>
      </w:r>
    </w:p>
    <w:p w:rsidR="00A37B1B" w:rsidRDefault="00A37B1B" w:rsidP="009A0E00">
      <w:pPr>
        <w:spacing w:line="240" w:lineRule="auto"/>
        <w:ind w:firstLine="0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60"/>
        <w:gridCol w:w="2977"/>
        <w:gridCol w:w="1529"/>
        <w:gridCol w:w="3255"/>
      </w:tblGrid>
      <w:tr w:rsidR="00A37B1B" w:rsidRPr="00713AB0" w:rsidTr="0075253E">
        <w:trPr>
          <w:trHeight w:val="802"/>
          <w:jc w:val="center"/>
        </w:trPr>
        <w:tc>
          <w:tcPr>
            <w:tcW w:w="2660" w:type="dxa"/>
            <w:vAlign w:val="center"/>
          </w:tcPr>
          <w:p w:rsidR="00A37B1B" w:rsidRPr="00713AB0" w:rsidRDefault="00A37B1B" w:rsidP="00713AB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3AB0">
              <w:rPr>
                <w:sz w:val="24"/>
                <w:szCs w:val="24"/>
              </w:rPr>
              <w:t>Категория дороги</w:t>
            </w:r>
          </w:p>
        </w:tc>
        <w:tc>
          <w:tcPr>
            <w:tcW w:w="2977" w:type="dxa"/>
            <w:vAlign w:val="center"/>
          </w:tcPr>
          <w:p w:rsidR="00A37B1B" w:rsidRPr="00713AB0" w:rsidRDefault="00A37B1B" w:rsidP="00713AB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3AB0">
              <w:rPr>
                <w:sz w:val="24"/>
                <w:szCs w:val="24"/>
              </w:rPr>
              <w:t>Средняя стоимость содержания 1 км (7000 кв. м) работ по содержанию (без учета выполнения работ по устройству защитных слоев, слоев износа и поверхностной обработки), тыс. руб.</w:t>
            </w:r>
          </w:p>
        </w:tc>
        <w:tc>
          <w:tcPr>
            <w:tcW w:w="1529" w:type="dxa"/>
            <w:vAlign w:val="center"/>
          </w:tcPr>
          <w:p w:rsidR="00A37B1B" w:rsidRPr="00713AB0" w:rsidRDefault="00A37B1B" w:rsidP="00713AB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3AB0">
              <w:rPr>
                <w:sz w:val="24"/>
                <w:szCs w:val="24"/>
              </w:rPr>
              <w:t>Количество объектов в расчете</w:t>
            </w:r>
          </w:p>
        </w:tc>
        <w:tc>
          <w:tcPr>
            <w:tcW w:w="3255" w:type="dxa"/>
            <w:vAlign w:val="center"/>
          </w:tcPr>
          <w:p w:rsidR="00A37B1B" w:rsidRPr="00713AB0" w:rsidRDefault="00A37B1B" w:rsidP="00713AB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3AB0">
              <w:rPr>
                <w:sz w:val="24"/>
                <w:szCs w:val="24"/>
              </w:rPr>
              <w:t>Суммарная линейная протяженность объектов в расчете, км</w:t>
            </w:r>
          </w:p>
        </w:tc>
      </w:tr>
      <w:tr w:rsidR="00A37B1B" w:rsidRPr="00713AB0" w:rsidTr="0075253E">
        <w:trPr>
          <w:jc w:val="center"/>
        </w:trPr>
        <w:tc>
          <w:tcPr>
            <w:tcW w:w="2660" w:type="dxa"/>
            <w:vAlign w:val="center"/>
          </w:tcPr>
          <w:p w:rsidR="00A37B1B" w:rsidRPr="00713AB0" w:rsidRDefault="00A37B1B" w:rsidP="00713AB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3AB0">
              <w:rPr>
                <w:sz w:val="24"/>
                <w:szCs w:val="24"/>
              </w:rPr>
              <w:t>I</w:t>
            </w:r>
          </w:p>
        </w:tc>
        <w:tc>
          <w:tcPr>
            <w:tcW w:w="2977" w:type="dxa"/>
            <w:vAlign w:val="center"/>
          </w:tcPr>
          <w:p w:rsidR="00A37B1B" w:rsidRPr="00713AB0" w:rsidRDefault="00A37B1B" w:rsidP="00713AB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13AB0">
              <w:rPr>
                <w:color w:val="000000"/>
                <w:sz w:val="24"/>
                <w:szCs w:val="24"/>
              </w:rPr>
              <w:t>1 043,33</w:t>
            </w:r>
          </w:p>
        </w:tc>
        <w:tc>
          <w:tcPr>
            <w:tcW w:w="1529" w:type="dxa"/>
            <w:vAlign w:val="center"/>
          </w:tcPr>
          <w:p w:rsidR="00A37B1B" w:rsidRPr="00713AB0" w:rsidRDefault="00A37B1B" w:rsidP="00713AB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3AB0">
              <w:rPr>
                <w:sz w:val="24"/>
                <w:szCs w:val="24"/>
              </w:rPr>
              <w:t>82</w:t>
            </w:r>
          </w:p>
        </w:tc>
        <w:tc>
          <w:tcPr>
            <w:tcW w:w="3255" w:type="dxa"/>
            <w:vAlign w:val="center"/>
          </w:tcPr>
          <w:p w:rsidR="00A37B1B" w:rsidRPr="00713AB0" w:rsidRDefault="00A37B1B" w:rsidP="00713AB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13AB0">
              <w:rPr>
                <w:color w:val="000000"/>
                <w:sz w:val="24"/>
                <w:szCs w:val="24"/>
              </w:rPr>
              <w:t>3 043,930</w:t>
            </w:r>
          </w:p>
        </w:tc>
      </w:tr>
      <w:tr w:rsidR="00A37B1B" w:rsidRPr="00713AB0" w:rsidTr="0075253E">
        <w:trPr>
          <w:jc w:val="center"/>
        </w:trPr>
        <w:tc>
          <w:tcPr>
            <w:tcW w:w="2660" w:type="dxa"/>
            <w:vAlign w:val="center"/>
          </w:tcPr>
          <w:p w:rsidR="00A37B1B" w:rsidRPr="00713AB0" w:rsidRDefault="00A37B1B" w:rsidP="00713AB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3AB0">
              <w:rPr>
                <w:sz w:val="24"/>
                <w:szCs w:val="24"/>
              </w:rPr>
              <w:t>II</w:t>
            </w:r>
          </w:p>
        </w:tc>
        <w:tc>
          <w:tcPr>
            <w:tcW w:w="2977" w:type="dxa"/>
            <w:vAlign w:val="center"/>
          </w:tcPr>
          <w:p w:rsidR="00A37B1B" w:rsidRPr="00713AB0" w:rsidRDefault="00A37B1B" w:rsidP="00713AB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13AB0">
              <w:rPr>
                <w:color w:val="000000"/>
                <w:sz w:val="24"/>
                <w:szCs w:val="24"/>
              </w:rPr>
              <w:t>710,82</w:t>
            </w:r>
          </w:p>
        </w:tc>
        <w:tc>
          <w:tcPr>
            <w:tcW w:w="1529" w:type="dxa"/>
            <w:vAlign w:val="center"/>
          </w:tcPr>
          <w:p w:rsidR="00A37B1B" w:rsidRPr="00713AB0" w:rsidRDefault="00A37B1B" w:rsidP="00713AB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3AB0">
              <w:rPr>
                <w:sz w:val="24"/>
                <w:szCs w:val="24"/>
              </w:rPr>
              <w:t>96</w:t>
            </w:r>
          </w:p>
        </w:tc>
        <w:tc>
          <w:tcPr>
            <w:tcW w:w="3255" w:type="dxa"/>
            <w:vAlign w:val="center"/>
          </w:tcPr>
          <w:p w:rsidR="00A37B1B" w:rsidRPr="00713AB0" w:rsidRDefault="00A37B1B" w:rsidP="00713AB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13AB0">
              <w:rPr>
                <w:color w:val="000000"/>
                <w:sz w:val="24"/>
                <w:szCs w:val="24"/>
              </w:rPr>
              <w:t>19 010,341</w:t>
            </w:r>
          </w:p>
        </w:tc>
      </w:tr>
      <w:tr w:rsidR="00A37B1B" w:rsidRPr="00713AB0" w:rsidTr="0075253E">
        <w:trPr>
          <w:jc w:val="center"/>
        </w:trPr>
        <w:tc>
          <w:tcPr>
            <w:tcW w:w="2660" w:type="dxa"/>
            <w:vAlign w:val="center"/>
          </w:tcPr>
          <w:p w:rsidR="00A37B1B" w:rsidRPr="00713AB0" w:rsidRDefault="00A37B1B" w:rsidP="00713AB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3AB0">
              <w:rPr>
                <w:sz w:val="24"/>
                <w:szCs w:val="24"/>
              </w:rPr>
              <w:t>III</w:t>
            </w:r>
          </w:p>
        </w:tc>
        <w:tc>
          <w:tcPr>
            <w:tcW w:w="2977" w:type="dxa"/>
            <w:vAlign w:val="center"/>
          </w:tcPr>
          <w:p w:rsidR="00A37B1B" w:rsidRPr="00713AB0" w:rsidRDefault="00A37B1B" w:rsidP="00713AB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13AB0">
              <w:rPr>
                <w:color w:val="000000"/>
                <w:sz w:val="24"/>
                <w:szCs w:val="24"/>
              </w:rPr>
              <w:t>368,91</w:t>
            </w:r>
          </w:p>
        </w:tc>
        <w:tc>
          <w:tcPr>
            <w:tcW w:w="1529" w:type="dxa"/>
            <w:vAlign w:val="center"/>
          </w:tcPr>
          <w:p w:rsidR="00A37B1B" w:rsidRPr="00713AB0" w:rsidRDefault="00A37B1B" w:rsidP="00713AB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3AB0">
              <w:rPr>
                <w:sz w:val="24"/>
                <w:szCs w:val="24"/>
              </w:rPr>
              <w:t>100</w:t>
            </w:r>
          </w:p>
        </w:tc>
        <w:tc>
          <w:tcPr>
            <w:tcW w:w="3255" w:type="dxa"/>
            <w:vAlign w:val="center"/>
          </w:tcPr>
          <w:p w:rsidR="00A37B1B" w:rsidRPr="00713AB0" w:rsidRDefault="00A37B1B" w:rsidP="00713AB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13AB0">
              <w:rPr>
                <w:color w:val="000000"/>
                <w:sz w:val="24"/>
                <w:szCs w:val="24"/>
              </w:rPr>
              <w:t>71 682,143</w:t>
            </w:r>
          </w:p>
        </w:tc>
      </w:tr>
      <w:tr w:rsidR="00A37B1B" w:rsidRPr="00713AB0" w:rsidTr="0075253E">
        <w:trPr>
          <w:jc w:val="center"/>
        </w:trPr>
        <w:tc>
          <w:tcPr>
            <w:tcW w:w="2660" w:type="dxa"/>
            <w:vAlign w:val="center"/>
          </w:tcPr>
          <w:p w:rsidR="00A37B1B" w:rsidRPr="00713AB0" w:rsidRDefault="00A37B1B" w:rsidP="00713AB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3AB0">
              <w:rPr>
                <w:sz w:val="24"/>
                <w:szCs w:val="24"/>
              </w:rPr>
              <w:t>IV</w:t>
            </w:r>
          </w:p>
        </w:tc>
        <w:tc>
          <w:tcPr>
            <w:tcW w:w="2977" w:type="dxa"/>
            <w:vAlign w:val="center"/>
          </w:tcPr>
          <w:p w:rsidR="00A37B1B" w:rsidRPr="00713AB0" w:rsidRDefault="00A37B1B" w:rsidP="00713AB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13AB0">
              <w:rPr>
                <w:color w:val="000000"/>
                <w:sz w:val="24"/>
                <w:szCs w:val="24"/>
              </w:rPr>
              <w:t>223,34</w:t>
            </w:r>
          </w:p>
        </w:tc>
        <w:tc>
          <w:tcPr>
            <w:tcW w:w="1529" w:type="dxa"/>
            <w:vAlign w:val="center"/>
          </w:tcPr>
          <w:p w:rsidR="00A37B1B" w:rsidRPr="00713AB0" w:rsidRDefault="00A37B1B" w:rsidP="00713AB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3AB0">
              <w:rPr>
                <w:sz w:val="24"/>
                <w:szCs w:val="24"/>
              </w:rPr>
              <w:t>77</w:t>
            </w:r>
          </w:p>
        </w:tc>
        <w:tc>
          <w:tcPr>
            <w:tcW w:w="3255" w:type="dxa"/>
            <w:vAlign w:val="center"/>
          </w:tcPr>
          <w:p w:rsidR="00A37B1B" w:rsidRPr="00713AB0" w:rsidRDefault="00A37B1B" w:rsidP="00713AB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13AB0">
              <w:rPr>
                <w:color w:val="000000"/>
                <w:sz w:val="24"/>
                <w:szCs w:val="24"/>
              </w:rPr>
              <w:t>213 297,066</w:t>
            </w:r>
          </w:p>
        </w:tc>
      </w:tr>
      <w:tr w:rsidR="00A37B1B" w:rsidRPr="00713AB0" w:rsidTr="0075253E">
        <w:trPr>
          <w:jc w:val="center"/>
        </w:trPr>
        <w:tc>
          <w:tcPr>
            <w:tcW w:w="2660" w:type="dxa"/>
            <w:vAlign w:val="center"/>
          </w:tcPr>
          <w:p w:rsidR="00A37B1B" w:rsidRPr="00713AB0" w:rsidRDefault="00A37B1B" w:rsidP="00713AB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3AB0">
              <w:rPr>
                <w:sz w:val="24"/>
                <w:szCs w:val="24"/>
              </w:rPr>
              <w:t>V</w:t>
            </w:r>
          </w:p>
        </w:tc>
        <w:tc>
          <w:tcPr>
            <w:tcW w:w="2977" w:type="dxa"/>
            <w:vAlign w:val="center"/>
          </w:tcPr>
          <w:p w:rsidR="00A37B1B" w:rsidRPr="00713AB0" w:rsidRDefault="00A37B1B" w:rsidP="00713AB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13AB0">
              <w:rPr>
                <w:color w:val="000000"/>
                <w:sz w:val="24"/>
                <w:szCs w:val="24"/>
              </w:rPr>
              <w:t>181,22</w:t>
            </w:r>
          </w:p>
        </w:tc>
        <w:tc>
          <w:tcPr>
            <w:tcW w:w="1529" w:type="dxa"/>
            <w:vAlign w:val="center"/>
          </w:tcPr>
          <w:p w:rsidR="00A37B1B" w:rsidRPr="00713AB0" w:rsidRDefault="00A37B1B" w:rsidP="00713AB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3AB0">
              <w:rPr>
                <w:sz w:val="24"/>
                <w:szCs w:val="24"/>
              </w:rPr>
              <w:t>63</w:t>
            </w:r>
          </w:p>
        </w:tc>
        <w:tc>
          <w:tcPr>
            <w:tcW w:w="3255" w:type="dxa"/>
            <w:vAlign w:val="center"/>
          </w:tcPr>
          <w:p w:rsidR="00A37B1B" w:rsidRPr="00713AB0" w:rsidRDefault="00A37B1B" w:rsidP="00713AB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13AB0">
              <w:rPr>
                <w:color w:val="000000"/>
                <w:sz w:val="24"/>
                <w:szCs w:val="24"/>
              </w:rPr>
              <w:t>65 628,119</w:t>
            </w:r>
          </w:p>
        </w:tc>
      </w:tr>
      <w:tr w:rsidR="00A37B1B" w:rsidRPr="00713AB0" w:rsidTr="0075253E">
        <w:trPr>
          <w:jc w:val="center"/>
        </w:trPr>
        <w:tc>
          <w:tcPr>
            <w:tcW w:w="2660" w:type="dxa"/>
            <w:vAlign w:val="center"/>
          </w:tcPr>
          <w:p w:rsidR="00A37B1B" w:rsidRPr="00713AB0" w:rsidRDefault="00A37B1B" w:rsidP="00713AB0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713AB0">
              <w:rPr>
                <w:b/>
                <w:sz w:val="24"/>
                <w:szCs w:val="24"/>
              </w:rPr>
              <w:t>В целом по сети дорог</w:t>
            </w:r>
          </w:p>
        </w:tc>
        <w:tc>
          <w:tcPr>
            <w:tcW w:w="2977" w:type="dxa"/>
            <w:vAlign w:val="center"/>
          </w:tcPr>
          <w:p w:rsidR="00A37B1B" w:rsidRPr="00713AB0" w:rsidRDefault="00A37B1B" w:rsidP="00713AB0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300,70</w:t>
            </w:r>
          </w:p>
        </w:tc>
        <w:tc>
          <w:tcPr>
            <w:tcW w:w="1529" w:type="dxa"/>
            <w:vAlign w:val="center"/>
          </w:tcPr>
          <w:p w:rsidR="00A37B1B" w:rsidRPr="00713AB0" w:rsidRDefault="00A37B1B" w:rsidP="00713AB0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418</w:t>
            </w:r>
          </w:p>
        </w:tc>
        <w:tc>
          <w:tcPr>
            <w:tcW w:w="3255" w:type="dxa"/>
            <w:vAlign w:val="center"/>
          </w:tcPr>
          <w:p w:rsidR="00A37B1B" w:rsidRPr="00713AB0" w:rsidRDefault="00A37B1B" w:rsidP="00550D73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372</w:t>
            </w:r>
            <w:r w:rsidRPr="00713AB0">
              <w:rPr>
                <w:b/>
                <w:bCs/>
                <w:color w:val="000000"/>
                <w:sz w:val="24"/>
                <w:szCs w:val="24"/>
              </w:rPr>
              <w:t> </w:t>
            </w:r>
            <w:r>
              <w:rPr>
                <w:b/>
                <w:bCs/>
                <w:color w:val="000000"/>
                <w:sz w:val="24"/>
                <w:szCs w:val="24"/>
              </w:rPr>
              <w:t>660</w:t>
            </w:r>
            <w:r w:rsidRPr="00713AB0">
              <w:rPr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b/>
                <w:bCs/>
                <w:color w:val="000000"/>
                <w:sz w:val="24"/>
                <w:szCs w:val="24"/>
              </w:rPr>
              <w:t>761</w:t>
            </w:r>
          </w:p>
        </w:tc>
      </w:tr>
    </w:tbl>
    <w:p w:rsidR="00A37B1B" w:rsidRDefault="00A37B1B" w:rsidP="007E313B">
      <w:pPr>
        <w:jc w:val="both"/>
        <w:rPr>
          <w:b/>
        </w:rPr>
      </w:pPr>
    </w:p>
    <w:p w:rsidR="00A37B1B" w:rsidRPr="005D4412" w:rsidRDefault="00A37B1B" w:rsidP="000B4CE7">
      <w:pPr>
        <w:ind w:firstLine="709"/>
        <w:jc w:val="both"/>
        <w:rPr>
          <w:b/>
        </w:rPr>
      </w:pPr>
      <w:r>
        <w:rPr>
          <w:b/>
        </w:rPr>
        <w:t>4</w:t>
      </w:r>
      <w:r w:rsidRPr="005D4412">
        <w:rPr>
          <w:b/>
        </w:rPr>
        <w:t>. Сравнение стоимостных показателей строительства 1 км автомобильных дорог общего пользования в Российской Федерации и за рубежом</w:t>
      </w:r>
    </w:p>
    <w:p w:rsidR="00A37B1B" w:rsidRPr="005D4412" w:rsidRDefault="00A37B1B" w:rsidP="000B4CE7">
      <w:pPr>
        <w:ind w:firstLine="709"/>
        <w:jc w:val="both"/>
      </w:pPr>
      <w:r w:rsidRPr="005D4412">
        <w:t xml:space="preserve">В отличие от отечественной практики в европейских странах, США и Канаде в структуру затрат на строительство не входят затраты на подготовку территории (выкуп земли, свод лесов, а также вынос, снос и перенос зданий, сооружений и инженерных коммуникаций). В отечественной практике эти затраты несет </w:t>
      </w:r>
      <w:r>
        <w:t>владелец автомобильной дороги</w:t>
      </w:r>
      <w:r w:rsidRPr="005D4412">
        <w:t xml:space="preserve">. </w:t>
      </w:r>
    </w:p>
    <w:p w:rsidR="00A37B1B" w:rsidRDefault="00A37B1B" w:rsidP="000B4CE7">
      <w:pPr>
        <w:ind w:firstLine="709"/>
        <w:jc w:val="both"/>
      </w:pPr>
      <w:r w:rsidRPr="005D4412">
        <w:t xml:space="preserve">Для корректного сопоставления со стоимостными показателями по зарубежным объектам </w:t>
      </w:r>
      <w:r>
        <w:t>исключены</w:t>
      </w:r>
      <w:r w:rsidRPr="005D4412">
        <w:t xml:space="preserve"> из стоимости отечественных объектов затраты на </w:t>
      </w:r>
      <w:r w:rsidRPr="005D4412">
        <w:rPr>
          <w:rStyle w:val="blk"/>
        </w:rPr>
        <w:t>подготовку территории строительства</w:t>
      </w:r>
      <w:r>
        <w:rPr>
          <w:rStyle w:val="blk"/>
        </w:rPr>
        <w:t>,</w:t>
      </w:r>
      <w:r w:rsidRPr="005D4412">
        <w:rPr>
          <w:rStyle w:val="blk"/>
        </w:rPr>
        <w:t xml:space="preserve"> </w:t>
      </w:r>
      <w:r w:rsidRPr="005D4412">
        <w:t>налог на добавленную стоимость</w:t>
      </w:r>
      <w:r>
        <w:t xml:space="preserve">, </w:t>
      </w:r>
      <w:r w:rsidRPr="005D4412">
        <w:t xml:space="preserve">данные по дорогам </w:t>
      </w:r>
      <w:r w:rsidRPr="005D4412">
        <w:rPr>
          <w:lang w:val="en-US"/>
        </w:rPr>
        <w:t>V</w:t>
      </w:r>
      <w:r w:rsidRPr="005D4412">
        <w:t xml:space="preserve"> технической категории, а также вместо разделения дорог по категориям </w:t>
      </w:r>
      <w:r>
        <w:t>рассмотрены</w:t>
      </w:r>
      <w:r w:rsidRPr="005D4412">
        <w:t xml:space="preserve"> только двухполосные и многополосные дороги. </w:t>
      </w:r>
    </w:p>
    <w:p w:rsidR="00A37B1B" w:rsidRDefault="00A37B1B" w:rsidP="000B4CE7">
      <w:pPr>
        <w:spacing w:line="240" w:lineRule="auto"/>
        <w:ind w:firstLine="709"/>
        <w:jc w:val="both"/>
      </w:pPr>
    </w:p>
    <w:p w:rsidR="00A37B1B" w:rsidRDefault="00A37B1B" w:rsidP="000B4CE7">
      <w:pPr>
        <w:spacing w:line="240" w:lineRule="auto"/>
        <w:ind w:firstLine="709"/>
        <w:jc w:val="both"/>
      </w:pPr>
      <w:r w:rsidRPr="005D4412">
        <w:t xml:space="preserve">Средняя стоимость </w:t>
      </w:r>
      <w:r w:rsidRPr="005D4412">
        <w:rPr>
          <w:b/>
          <w:i/>
        </w:rPr>
        <w:t xml:space="preserve">строительства </w:t>
      </w:r>
      <w:r w:rsidRPr="005D4412">
        <w:t xml:space="preserve">1 км 1 полосы движения для двухполосных и многополосных дорог </w:t>
      </w:r>
      <w:r>
        <w:t>(</w:t>
      </w:r>
      <w:r w:rsidRPr="005D4412">
        <w:t>без учёта подготовки территории и без учёта НДС</w:t>
      </w:r>
      <w:r>
        <w:t>) за 2015-2016 г.</w:t>
      </w:r>
      <w:r w:rsidRPr="005D4412">
        <w:t xml:space="preserve"> приведена в табл. </w:t>
      </w:r>
      <w:r>
        <w:t>7</w:t>
      </w:r>
      <w:r w:rsidRPr="005D4412">
        <w:t>.</w:t>
      </w:r>
    </w:p>
    <w:p w:rsidR="00A37B1B" w:rsidRDefault="00A37B1B" w:rsidP="007E313B">
      <w:pPr>
        <w:spacing w:line="240" w:lineRule="auto"/>
        <w:jc w:val="both"/>
      </w:pPr>
    </w:p>
    <w:p w:rsidR="00A37B1B" w:rsidRDefault="00A37B1B" w:rsidP="007E313B">
      <w:pPr>
        <w:spacing w:line="240" w:lineRule="auto"/>
        <w:jc w:val="both"/>
      </w:pPr>
    </w:p>
    <w:p w:rsidR="00A37B1B" w:rsidRDefault="00A37B1B" w:rsidP="007E313B">
      <w:pPr>
        <w:spacing w:line="240" w:lineRule="auto"/>
        <w:jc w:val="both"/>
      </w:pPr>
    </w:p>
    <w:p w:rsidR="00A37B1B" w:rsidRDefault="00A37B1B" w:rsidP="009A0E00">
      <w:pPr>
        <w:spacing w:line="240" w:lineRule="auto"/>
        <w:ind w:right="140" w:firstLine="0"/>
        <w:jc w:val="both"/>
      </w:pPr>
      <w:r w:rsidRPr="005D4412">
        <w:t xml:space="preserve">Таблица </w:t>
      </w:r>
      <w:r>
        <w:t xml:space="preserve">7 </w:t>
      </w:r>
      <w:r w:rsidRPr="00160835">
        <w:t>–</w:t>
      </w:r>
      <w:r>
        <w:t xml:space="preserve"> </w:t>
      </w:r>
      <w:r w:rsidRPr="005D4412">
        <w:t xml:space="preserve">Средняя стоимость </w:t>
      </w:r>
      <w:r w:rsidRPr="005D4412">
        <w:rPr>
          <w:b/>
          <w:i/>
        </w:rPr>
        <w:t xml:space="preserve">строительства </w:t>
      </w:r>
      <w:r w:rsidRPr="005D4412">
        <w:t xml:space="preserve">1 км 1 полосы движения для двухполосных и многополосных дорог </w:t>
      </w:r>
      <w:r>
        <w:t>(</w:t>
      </w:r>
      <w:r w:rsidRPr="005D4412">
        <w:t>без учёта подготовки территории и без учёта НДС</w:t>
      </w:r>
      <w:r>
        <w:t>) за 2015-2016 г.</w:t>
      </w:r>
    </w:p>
    <w:p w:rsidR="00A37B1B" w:rsidRPr="009A0E00" w:rsidRDefault="00A37B1B" w:rsidP="009A0E00">
      <w:pPr>
        <w:spacing w:line="240" w:lineRule="auto"/>
        <w:ind w:right="140" w:firstLine="0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043"/>
        <w:gridCol w:w="1417"/>
        <w:gridCol w:w="1418"/>
        <w:gridCol w:w="992"/>
        <w:gridCol w:w="935"/>
        <w:gridCol w:w="1191"/>
        <w:gridCol w:w="1134"/>
      </w:tblGrid>
      <w:tr w:rsidR="00A37B1B" w:rsidRPr="00713AB0" w:rsidTr="00F57366">
        <w:trPr>
          <w:trHeight w:val="802"/>
          <w:jc w:val="center"/>
        </w:trPr>
        <w:tc>
          <w:tcPr>
            <w:tcW w:w="3043" w:type="dxa"/>
            <w:vAlign w:val="center"/>
          </w:tcPr>
          <w:p w:rsidR="00A37B1B" w:rsidRPr="00713AB0" w:rsidRDefault="00A37B1B" w:rsidP="00F5736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3AB0">
              <w:rPr>
                <w:sz w:val="24"/>
                <w:szCs w:val="24"/>
              </w:rPr>
              <w:t>Число полос</w:t>
            </w:r>
          </w:p>
        </w:tc>
        <w:tc>
          <w:tcPr>
            <w:tcW w:w="2835" w:type="dxa"/>
            <w:gridSpan w:val="2"/>
            <w:vAlign w:val="center"/>
          </w:tcPr>
          <w:p w:rsidR="00A37B1B" w:rsidRPr="00713AB0" w:rsidRDefault="00A37B1B" w:rsidP="00F5736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3AB0">
              <w:rPr>
                <w:sz w:val="24"/>
                <w:szCs w:val="24"/>
              </w:rPr>
              <w:t xml:space="preserve">Стоимость </w:t>
            </w:r>
            <w:r w:rsidRPr="00713AB0">
              <w:rPr>
                <w:b/>
                <w:i/>
                <w:sz w:val="24"/>
                <w:szCs w:val="24"/>
              </w:rPr>
              <w:t>строительства</w:t>
            </w:r>
            <w:r w:rsidRPr="00713AB0">
              <w:rPr>
                <w:sz w:val="24"/>
                <w:szCs w:val="24"/>
              </w:rPr>
              <w:t xml:space="preserve"> </w:t>
            </w:r>
          </w:p>
          <w:p w:rsidR="00A37B1B" w:rsidRPr="00713AB0" w:rsidRDefault="00A37B1B" w:rsidP="00F5736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3AB0">
              <w:rPr>
                <w:sz w:val="24"/>
                <w:szCs w:val="24"/>
              </w:rPr>
              <w:t>1 км 1 полосы движения, тыс. руб.</w:t>
            </w:r>
          </w:p>
        </w:tc>
        <w:tc>
          <w:tcPr>
            <w:tcW w:w="1927" w:type="dxa"/>
            <w:gridSpan w:val="2"/>
            <w:vAlign w:val="center"/>
          </w:tcPr>
          <w:p w:rsidR="00A37B1B" w:rsidRPr="00713AB0" w:rsidRDefault="00A37B1B" w:rsidP="00F5736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3AB0">
              <w:rPr>
                <w:sz w:val="24"/>
                <w:szCs w:val="24"/>
              </w:rPr>
              <w:t>Количество объектов в расчете</w:t>
            </w:r>
          </w:p>
        </w:tc>
        <w:tc>
          <w:tcPr>
            <w:tcW w:w="2325" w:type="dxa"/>
            <w:gridSpan w:val="2"/>
            <w:vAlign w:val="center"/>
          </w:tcPr>
          <w:p w:rsidR="00A37B1B" w:rsidRPr="00713AB0" w:rsidRDefault="00A37B1B" w:rsidP="00F5736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3AB0">
              <w:rPr>
                <w:sz w:val="24"/>
                <w:szCs w:val="24"/>
              </w:rPr>
              <w:t>Суммарная линейная протяженность объектов в расчете, км</w:t>
            </w:r>
          </w:p>
        </w:tc>
      </w:tr>
      <w:tr w:rsidR="00A37B1B" w:rsidRPr="00713AB0" w:rsidTr="00F57366">
        <w:trPr>
          <w:jc w:val="center"/>
        </w:trPr>
        <w:tc>
          <w:tcPr>
            <w:tcW w:w="3043" w:type="dxa"/>
            <w:vAlign w:val="center"/>
          </w:tcPr>
          <w:p w:rsidR="00A37B1B" w:rsidRPr="00713AB0" w:rsidRDefault="00A37B1B" w:rsidP="00F5736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37B1B" w:rsidRPr="00713AB0" w:rsidRDefault="00A37B1B" w:rsidP="00F5736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3AB0">
              <w:rPr>
                <w:sz w:val="24"/>
                <w:szCs w:val="24"/>
              </w:rPr>
              <w:t>2015 г.</w:t>
            </w:r>
          </w:p>
        </w:tc>
        <w:tc>
          <w:tcPr>
            <w:tcW w:w="1418" w:type="dxa"/>
          </w:tcPr>
          <w:p w:rsidR="00A37B1B" w:rsidRPr="00713AB0" w:rsidRDefault="00A37B1B" w:rsidP="00F5736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3AB0">
              <w:rPr>
                <w:sz w:val="24"/>
                <w:szCs w:val="24"/>
              </w:rPr>
              <w:t>2016 г.</w:t>
            </w:r>
          </w:p>
        </w:tc>
        <w:tc>
          <w:tcPr>
            <w:tcW w:w="992" w:type="dxa"/>
            <w:vAlign w:val="center"/>
          </w:tcPr>
          <w:p w:rsidR="00A37B1B" w:rsidRPr="00713AB0" w:rsidRDefault="00A37B1B" w:rsidP="00F5736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3AB0">
              <w:rPr>
                <w:sz w:val="24"/>
                <w:szCs w:val="24"/>
              </w:rPr>
              <w:t>2015 г.</w:t>
            </w:r>
          </w:p>
        </w:tc>
        <w:tc>
          <w:tcPr>
            <w:tcW w:w="935" w:type="dxa"/>
            <w:vAlign w:val="center"/>
          </w:tcPr>
          <w:p w:rsidR="00A37B1B" w:rsidRPr="00713AB0" w:rsidRDefault="00A37B1B" w:rsidP="00F5736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3AB0">
              <w:rPr>
                <w:sz w:val="24"/>
                <w:szCs w:val="24"/>
              </w:rPr>
              <w:t>2016 г.</w:t>
            </w:r>
          </w:p>
        </w:tc>
        <w:tc>
          <w:tcPr>
            <w:tcW w:w="1191" w:type="dxa"/>
            <w:vAlign w:val="center"/>
          </w:tcPr>
          <w:p w:rsidR="00A37B1B" w:rsidRPr="00713AB0" w:rsidRDefault="00A37B1B" w:rsidP="00F5736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3AB0">
              <w:rPr>
                <w:sz w:val="24"/>
                <w:szCs w:val="24"/>
              </w:rPr>
              <w:t>2015 г.</w:t>
            </w:r>
          </w:p>
        </w:tc>
        <w:tc>
          <w:tcPr>
            <w:tcW w:w="1134" w:type="dxa"/>
            <w:vAlign w:val="center"/>
          </w:tcPr>
          <w:p w:rsidR="00A37B1B" w:rsidRPr="00713AB0" w:rsidRDefault="00A37B1B" w:rsidP="00F5736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3AB0">
              <w:rPr>
                <w:sz w:val="24"/>
                <w:szCs w:val="24"/>
              </w:rPr>
              <w:t>2016 г.</w:t>
            </w:r>
          </w:p>
        </w:tc>
      </w:tr>
      <w:tr w:rsidR="00A37B1B" w:rsidRPr="00713AB0" w:rsidTr="00F57366">
        <w:trPr>
          <w:jc w:val="center"/>
        </w:trPr>
        <w:tc>
          <w:tcPr>
            <w:tcW w:w="3043" w:type="dxa"/>
            <w:vAlign w:val="center"/>
          </w:tcPr>
          <w:p w:rsidR="00A37B1B" w:rsidRPr="00713AB0" w:rsidRDefault="00A37B1B" w:rsidP="00F5736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3AB0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A37B1B" w:rsidRPr="00713AB0" w:rsidRDefault="00A37B1B" w:rsidP="00F5736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3AB0">
              <w:rPr>
                <w:sz w:val="24"/>
                <w:szCs w:val="24"/>
              </w:rPr>
              <w:t>19 429,937</w:t>
            </w:r>
          </w:p>
        </w:tc>
        <w:tc>
          <w:tcPr>
            <w:tcW w:w="1418" w:type="dxa"/>
          </w:tcPr>
          <w:p w:rsidR="00A37B1B" w:rsidRPr="00713AB0" w:rsidRDefault="00A37B1B" w:rsidP="006D4C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3AB0">
              <w:rPr>
                <w:sz w:val="24"/>
                <w:szCs w:val="24"/>
              </w:rPr>
              <w:t>19 </w:t>
            </w:r>
            <w:r>
              <w:rPr>
                <w:sz w:val="24"/>
                <w:szCs w:val="24"/>
              </w:rPr>
              <w:t>081</w:t>
            </w:r>
            <w:r w:rsidRPr="00713AB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</w:t>
            </w:r>
            <w:r w:rsidRPr="00713AB0"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  <w:vAlign w:val="center"/>
          </w:tcPr>
          <w:p w:rsidR="00A37B1B" w:rsidRPr="00713AB0" w:rsidRDefault="00A37B1B" w:rsidP="00F5736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3AB0">
              <w:rPr>
                <w:sz w:val="24"/>
                <w:szCs w:val="24"/>
              </w:rPr>
              <w:t>137</w:t>
            </w:r>
          </w:p>
        </w:tc>
        <w:tc>
          <w:tcPr>
            <w:tcW w:w="935" w:type="dxa"/>
            <w:vAlign w:val="center"/>
          </w:tcPr>
          <w:p w:rsidR="00A37B1B" w:rsidRPr="00713AB0" w:rsidRDefault="00A37B1B" w:rsidP="00F5736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</w:t>
            </w:r>
          </w:p>
        </w:tc>
        <w:tc>
          <w:tcPr>
            <w:tcW w:w="1191" w:type="dxa"/>
            <w:vAlign w:val="center"/>
          </w:tcPr>
          <w:p w:rsidR="00A37B1B" w:rsidRPr="00713AB0" w:rsidRDefault="00A37B1B" w:rsidP="00F5736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3AB0">
              <w:rPr>
                <w:sz w:val="24"/>
                <w:szCs w:val="24"/>
              </w:rPr>
              <w:t>716</w:t>
            </w:r>
            <w:r w:rsidRPr="00713AB0">
              <w:rPr>
                <w:sz w:val="24"/>
                <w:szCs w:val="24"/>
                <w:lang w:val="en-US"/>
              </w:rPr>
              <w:t>,</w:t>
            </w:r>
            <w:r w:rsidRPr="00713AB0">
              <w:rPr>
                <w:sz w:val="24"/>
                <w:szCs w:val="24"/>
              </w:rPr>
              <w:t>035</w:t>
            </w:r>
          </w:p>
        </w:tc>
        <w:tc>
          <w:tcPr>
            <w:tcW w:w="1134" w:type="dxa"/>
            <w:vAlign w:val="center"/>
          </w:tcPr>
          <w:p w:rsidR="00A37B1B" w:rsidRPr="00713AB0" w:rsidRDefault="00A37B1B" w:rsidP="006D4C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3AB0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16</w:t>
            </w:r>
            <w:r w:rsidRPr="00713AB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16</w:t>
            </w:r>
          </w:p>
        </w:tc>
      </w:tr>
      <w:tr w:rsidR="00A37B1B" w:rsidRPr="00713AB0" w:rsidTr="00F57366">
        <w:trPr>
          <w:jc w:val="center"/>
        </w:trPr>
        <w:tc>
          <w:tcPr>
            <w:tcW w:w="3043" w:type="dxa"/>
            <w:vAlign w:val="center"/>
          </w:tcPr>
          <w:p w:rsidR="00A37B1B" w:rsidRPr="00713AB0" w:rsidRDefault="00A37B1B" w:rsidP="00F5736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3AB0">
              <w:rPr>
                <w:sz w:val="24"/>
                <w:szCs w:val="24"/>
              </w:rPr>
              <w:t xml:space="preserve">4 и более </w:t>
            </w:r>
          </w:p>
        </w:tc>
        <w:tc>
          <w:tcPr>
            <w:tcW w:w="1417" w:type="dxa"/>
          </w:tcPr>
          <w:p w:rsidR="00A37B1B" w:rsidRPr="00713AB0" w:rsidRDefault="00A37B1B" w:rsidP="00F5736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3AB0">
              <w:rPr>
                <w:sz w:val="24"/>
                <w:szCs w:val="24"/>
              </w:rPr>
              <w:t>62 488,67</w:t>
            </w:r>
          </w:p>
        </w:tc>
        <w:tc>
          <w:tcPr>
            <w:tcW w:w="1418" w:type="dxa"/>
          </w:tcPr>
          <w:p w:rsidR="00A37B1B" w:rsidRPr="00713AB0" w:rsidRDefault="00A37B1B" w:rsidP="006D4C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  <w:r w:rsidRPr="00713AB0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503</w:t>
            </w:r>
            <w:r w:rsidRPr="00713AB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35*</w:t>
            </w:r>
          </w:p>
        </w:tc>
        <w:tc>
          <w:tcPr>
            <w:tcW w:w="992" w:type="dxa"/>
            <w:vAlign w:val="center"/>
          </w:tcPr>
          <w:p w:rsidR="00A37B1B" w:rsidRPr="00713AB0" w:rsidRDefault="00A37B1B" w:rsidP="00F5736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3AB0">
              <w:rPr>
                <w:sz w:val="24"/>
                <w:szCs w:val="24"/>
              </w:rPr>
              <w:t>6</w:t>
            </w:r>
          </w:p>
        </w:tc>
        <w:tc>
          <w:tcPr>
            <w:tcW w:w="935" w:type="dxa"/>
            <w:vAlign w:val="center"/>
          </w:tcPr>
          <w:p w:rsidR="00A37B1B" w:rsidRPr="00713AB0" w:rsidRDefault="00A37B1B" w:rsidP="00F5736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191" w:type="dxa"/>
            <w:vAlign w:val="center"/>
          </w:tcPr>
          <w:p w:rsidR="00A37B1B" w:rsidRPr="00713AB0" w:rsidRDefault="00A37B1B" w:rsidP="00F57366">
            <w:pPr>
              <w:spacing w:line="240" w:lineRule="auto"/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13AB0">
              <w:rPr>
                <w:sz w:val="24"/>
                <w:szCs w:val="24"/>
              </w:rPr>
              <w:t>134,41</w:t>
            </w:r>
          </w:p>
        </w:tc>
        <w:tc>
          <w:tcPr>
            <w:tcW w:w="1134" w:type="dxa"/>
            <w:vAlign w:val="center"/>
          </w:tcPr>
          <w:p w:rsidR="00A37B1B" w:rsidRPr="00713AB0" w:rsidRDefault="00A37B1B" w:rsidP="006D4C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3AB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45</w:t>
            </w:r>
            <w:r w:rsidRPr="00713AB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55</w:t>
            </w:r>
          </w:p>
        </w:tc>
      </w:tr>
      <w:tr w:rsidR="00A37B1B" w:rsidRPr="00713AB0" w:rsidTr="00F57366">
        <w:trPr>
          <w:jc w:val="center"/>
        </w:trPr>
        <w:tc>
          <w:tcPr>
            <w:tcW w:w="3043" w:type="dxa"/>
            <w:vAlign w:val="center"/>
          </w:tcPr>
          <w:p w:rsidR="00A37B1B" w:rsidRPr="00713AB0" w:rsidRDefault="00A37B1B" w:rsidP="00F57366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713AB0">
              <w:rPr>
                <w:b/>
                <w:sz w:val="24"/>
                <w:szCs w:val="24"/>
              </w:rPr>
              <w:t>В целом по сети дорог</w:t>
            </w:r>
          </w:p>
        </w:tc>
        <w:tc>
          <w:tcPr>
            <w:tcW w:w="1417" w:type="dxa"/>
          </w:tcPr>
          <w:p w:rsidR="00A37B1B" w:rsidRPr="00713AB0" w:rsidRDefault="00A37B1B" w:rsidP="00F57366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  <w:u w:val="single"/>
              </w:rPr>
            </w:pPr>
            <w:r w:rsidRPr="00713AB0">
              <w:rPr>
                <w:b/>
                <w:sz w:val="24"/>
                <w:szCs w:val="24"/>
                <w:u w:val="single"/>
              </w:rPr>
              <w:t>40 959,30</w:t>
            </w:r>
            <w:r w:rsidRPr="006D0B51">
              <w:rPr>
                <w:sz w:val="24"/>
                <w:szCs w:val="24"/>
              </w:rPr>
              <w:t>*</w:t>
            </w:r>
            <w:r>
              <w:rPr>
                <w:sz w:val="24"/>
                <w:szCs w:val="24"/>
              </w:rPr>
              <w:t>*</w:t>
            </w:r>
          </w:p>
          <w:p w:rsidR="00A37B1B" w:rsidRPr="00713AB0" w:rsidRDefault="00A37B1B" w:rsidP="00F32F92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7E313B">
              <w:rPr>
                <w:b/>
                <w:sz w:val="24"/>
                <w:szCs w:val="24"/>
              </w:rPr>
              <w:t>26 235,2</w:t>
            </w: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A37B1B" w:rsidRPr="00713AB0" w:rsidRDefault="00A37B1B" w:rsidP="00F57366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33 292,27</w:t>
            </w:r>
            <w:r w:rsidRPr="006D0B51">
              <w:rPr>
                <w:sz w:val="24"/>
                <w:szCs w:val="24"/>
              </w:rPr>
              <w:t>**</w:t>
            </w:r>
          </w:p>
          <w:p w:rsidR="00A37B1B" w:rsidRPr="00713AB0" w:rsidRDefault="00A37B1B" w:rsidP="00F57366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26 724,71</w:t>
            </w:r>
          </w:p>
        </w:tc>
        <w:tc>
          <w:tcPr>
            <w:tcW w:w="992" w:type="dxa"/>
            <w:vAlign w:val="center"/>
          </w:tcPr>
          <w:p w:rsidR="00A37B1B" w:rsidRPr="00713AB0" w:rsidRDefault="00A37B1B" w:rsidP="00F57366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713AB0">
              <w:rPr>
                <w:b/>
                <w:sz w:val="24"/>
                <w:szCs w:val="24"/>
              </w:rPr>
              <w:t>143</w:t>
            </w:r>
          </w:p>
        </w:tc>
        <w:tc>
          <w:tcPr>
            <w:tcW w:w="935" w:type="dxa"/>
            <w:vAlign w:val="center"/>
          </w:tcPr>
          <w:p w:rsidR="00A37B1B" w:rsidRPr="00713AB0" w:rsidRDefault="00A37B1B" w:rsidP="00F57366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198</w:t>
            </w:r>
          </w:p>
        </w:tc>
        <w:tc>
          <w:tcPr>
            <w:tcW w:w="1191" w:type="dxa"/>
            <w:vAlign w:val="center"/>
          </w:tcPr>
          <w:p w:rsidR="00A37B1B" w:rsidRPr="00713AB0" w:rsidRDefault="00A37B1B" w:rsidP="00F57366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713AB0">
              <w:rPr>
                <w:b/>
                <w:sz w:val="24"/>
                <w:szCs w:val="24"/>
              </w:rPr>
              <w:t>850,445</w:t>
            </w:r>
          </w:p>
        </w:tc>
        <w:tc>
          <w:tcPr>
            <w:tcW w:w="1134" w:type="dxa"/>
            <w:vAlign w:val="center"/>
          </w:tcPr>
          <w:p w:rsidR="00A37B1B" w:rsidRPr="00713AB0" w:rsidRDefault="00A37B1B" w:rsidP="006D4C7A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961</w:t>
            </w:r>
            <w:r w:rsidRPr="00713AB0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71</w:t>
            </w:r>
          </w:p>
        </w:tc>
      </w:tr>
    </w:tbl>
    <w:p w:rsidR="00A37B1B" w:rsidRPr="006D0B51" w:rsidRDefault="00A37B1B" w:rsidP="000B4CE7">
      <w:pPr>
        <w:spacing w:line="240" w:lineRule="auto"/>
        <w:ind w:firstLine="709"/>
        <w:jc w:val="both"/>
        <w:rPr>
          <w:sz w:val="24"/>
        </w:rPr>
      </w:pPr>
      <w:r w:rsidRPr="008E0C20">
        <w:rPr>
          <w:sz w:val="24"/>
        </w:rPr>
        <w:t>*</w:t>
      </w:r>
      <w:r>
        <w:rPr>
          <w:sz w:val="24"/>
        </w:rPr>
        <w:t xml:space="preserve"> Существенное снижение среднего значения </w:t>
      </w:r>
      <w:r w:rsidRPr="006D0B51">
        <w:rPr>
          <w:sz w:val="24"/>
        </w:rPr>
        <w:t>стоимост</w:t>
      </w:r>
      <w:r>
        <w:rPr>
          <w:sz w:val="24"/>
        </w:rPr>
        <w:t>и</w:t>
      </w:r>
      <w:r w:rsidRPr="006D0B51">
        <w:rPr>
          <w:sz w:val="24"/>
        </w:rPr>
        <w:t xml:space="preserve"> строительства 1 км 1 полосы движения</w:t>
      </w:r>
      <w:r>
        <w:rPr>
          <w:sz w:val="24"/>
        </w:rPr>
        <w:t xml:space="preserve"> многополосных дорог в 2016 году по сравнению с 2015 годом объясняется наличием в выборке 2016 года семи объектов строительства 4-полосных дорог </w:t>
      </w:r>
      <w:r>
        <w:rPr>
          <w:sz w:val="24"/>
          <w:lang w:val="en-US"/>
        </w:rPr>
        <w:t>II</w:t>
      </w:r>
      <w:r w:rsidRPr="006D0B51">
        <w:rPr>
          <w:sz w:val="24"/>
        </w:rPr>
        <w:t xml:space="preserve"> </w:t>
      </w:r>
      <w:r>
        <w:rPr>
          <w:sz w:val="24"/>
        </w:rPr>
        <w:t xml:space="preserve">категории (более 40% выборки). Согласно </w:t>
      </w:r>
      <w:r w:rsidRPr="006D0B51">
        <w:rPr>
          <w:sz w:val="24"/>
        </w:rPr>
        <w:t>СП 34.13330.2012</w:t>
      </w:r>
      <w:r>
        <w:rPr>
          <w:sz w:val="24"/>
        </w:rPr>
        <w:t xml:space="preserve"> устройство четырех полос на таких дорогах допускается в виде исключения. При этом ширина полосы движения для таких дорог составляет 3,5 м (для </w:t>
      </w:r>
      <w:r>
        <w:rPr>
          <w:sz w:val="24"/>
          <w:lang w:val="en-US"/>
        </w:rPr>
        <w:t>I</w:t>
      </w:r>
      <w:r>
        <w:rPr>
          <w:sz w:val="24"/>
        </w:rPr>
        <w:t xml:space="preserve">А и </w:t>
      </w:r>
      <w:r>
        <w:rPr>
          <w:sz w:val="24"/>
          <w:lang w:val="en-US"/>
        </w:rPr>
        <w:t>I</w:t>
      </w:r>
      <w:r>
        <w:rPr>
          <w:sz w:val="24"/>
        </w:rPr>
        <w:t xml:space="preserve">Б категорий – 3,75 м), центральная разделительная полоса отсутствует (для </w:t>
      </w:r>
      <w:r>
        <w:rPr>
          <w:sz w:val="24"/>
          <w:lang w:val="en-US"/>
        </w:rPr>
        <w:t>I</w:t>
      </w:r>
      <w:r>
        <w:rPr>
          <w:sz w:val="24"/>
        </w:rPr>
        <w:t xml:space="preserve">А, </w:t>
      </w:r>
      <w:r>
        <w:rPr>
          <w:sz w:val="24"/>
          <w:lang w:val="en-US"/>
        </w:rPr>
        <w:t>I</w:t>
      </w:r>
      <w:r>
        <w:rPr>
          <w:sz w:val="24"/>
        </w:rPr>
        <w:t xml:space="preserve">Б категорий – от 5-6 м), расчетная скорость – 100 км/ч (для </w:t>
      </w:r>
      <w:r>
        <w:rPr>
          <w:sz w:val="24"/>
          <w:lang w:val="en-US"/>
        </w:rPr>
        <w:t>I</w:t>
      </w:r>
      <w:r>
        <w:rPr>
          <w:sz w:val="24"/>
        </w:rPr>
        <w:t xml:space="preserve">А, </w:t>
      </w:r>
      <w:r>
        <w:rPr>
          <w:sz w:val="24"/>
          <w:lang w:val="en-US"/>
        </w:rPr>
        <w:t>I</w:t>
      </w:r>
      <w:r>
        <w:rPr>
          <w:sz w:val="24"/>
        </w:rPr>
        <w:t>Б категорий – 150 и 120 соответственно).</w:t>
      </w:r>
    </w:p>
    <w:p w:rsidR="00A37B1B" w:rsidRPr="008E0C20" w:rsidRDefault="00A37B1B" w:rsidP="000B4CE7">
      <w:pPr>
        <w:spacing w:line="240" w:lineRule="auto"/>
        <w:ind w:left="426" w:firstLine="709"/>
        <w:jc w:val="both"/>
        <w:rPr>
          <w:sz w:val="24"/>
        </w:rPr>
      </w:pPr>
      <w:r>
        <w:rPr>
          <w:sz w:val="24"/>
        </w:rPr>
        <w:t>** В числителе приведено с</w:t>
      </w:r>
      <w:r w:rsidRPr="008E0C20">
        <w:rPr>
          <w:sz w:val="24"/>
        </w:rPr>
        <w:t>реднеарифметическое значение</w:t>
      </w:r>
      <w:r>
        <w:rPr>
          <w:sz w:val="24"/>
        </w:rPr>
        <w:t>, в знаменателе – средневзвешенное.</w:t>
      </w:r>
    </w:p>
    <w:p w:rsidR="00A37B1B" w:rsidRPr="00595E46" w:rsidRDefault="00A37B1B" w:rsidP="007E313B">
      <w:pPr>
        <w:spacing w:line="240" w:lineRule="auto"/>
        <w:ind w:firstLine="426"/>
        <w:jc w:val="both"/>
      </w:pPr>
    </w:p>
    <w:p w:rsidR="00A37B1B" w:rsidRDefault="00A37B1B" w:rsidP="000B4CE7">
      <w:pPr>
        <w:ind w:firstLine="709"/>
        <w:jc w:val="both"/>
      </w:pPr>
      <w:r w:rsidRPr="005D4412">
        <w:t>Результаты сравнения с зарубежными объектами приведены в табл.</w:t>
      </w:r>
      <w:r>
        <w:t> 8</w:t>
      </w:r>
      <w:r w:rsidRPr="005D4412">
        <w:t>.</w:t>
      </w:r>
    </w:p>
    <w:p w:rsidR="00A37B1B" w:rsidRPr="005D4412" w:rsidRDefault="00A37B1B" w:rsidP="007E313B">
      <w:pPr>
        <w:jc w:val="both"/>
      </w:pPr>
    </w:p>
    <w:p w:rsidR="00A37B1B" w:rsidRDefault="00A37B1B" w:rsidP="009A0E00">
      <w:pPr>
        <w:ind w:firstLine="0"/>
        <w:jc w:val="both"/>
      </w:pPr>
      <w:r w:rsidRPr="005D4412">
        <w:t xml:space="preserve">Таблица </w:t>
      </w:r>
      <w:r>
        <w:t xml:space="preserve">8 </w:t>
      </w:r>
      <w:r w:rsidRPr="00160835">
        <w:t>–</w:t>
      </w:r>
      <w:r>
        <w:t xml:space="preserve"> С</w:t>
      </w:r>
      <w:r w:rsidRPr="005D4412">
        <w:t xml:space="preserve">равнения </w:t>
      </w:r>
      <w:r>
        <w:t>стоимости строительства 1 км 1 полосы движения в Российской Федерации и в</w:t>
      </w:r>
      <w:r w:rsidRPr="005D4412">
        <w:t xml:space="preserve"> зарубежны</w:t>
      </w:r>
      <w:r>
        <w:t>х странах</w:t>
      </w:r>
    </w:p>
    <w:p w:rsidR="00A37B1B" w:rsidRPr="005D4412" w:rsidRDefault="00A37B1B" w:rsidP="009A0E00">
      <w:pPr>
        <w:ind w:firstLine="0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25"/>
        <w:gridCol w:w="2311"/>
        <w:gridCol w:w="2312"/>
      </w:tblGrid>
      <w:tr w:rsidR="00A37B1B" w:rsidRPr="007E313B" w:rsidTr="00D35815">
        <w:trPr>
          <w:trHeight w:val="363"/>
          <w:jc w:val="center"/>
        </w:trPr>
        <w:tc>
          <w:tcPr>
            <w:tcW w:w="4625" w:type="dxa"/>
            <w:vMerge w:val="restart"/>
            <w:vAlign w:val="center"/>
          </w:tcPr>
          <w:p w:rsidR="00A37B1B" w:rsidRPr="007E313B" w:rsidRDefault="00A37B1B" w:rsidP="00F57366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7E313B">
              <w:rPr>
                <w:sz w:val="24"/>
                <w:szCs w:val="24"/>
              </w:rPr>
              <w:t>Страна</w:t>
            </w:r>
          </w:p>
        </w:tc>
        <w:tc>
          <w:tcPr>
            <w:tcW w:w="4623" w:type="dxa"/>
            <w:gridSpan w:val="2"/>
            <w:vAlign w:val="center"/>
          </w:tcPr>
          <w:p w:rsidR="00A37B1B" w:rsidRPr="00713AB0" w:rsidRDefault="00A37B1B" w:rsidP="00D3581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3AB0">
              <w:rPr>
                <w:sz w:val="24"/>
                <w:szCs w:val="24"/>
              </w:rPr>
              <w:t xml:space="preserve">Стоимость </w:t>
            </w:r>
            <w:r w:rsidRPr="00713AB0">
              <w:rPr>
                <w:b/>
                <w:i/>
                <w:sz w:val="24"/>
                <w:szCs w:val="24"/>
              </w:rPr>
              <w:t>строительства</w:t>
            </w:r>
            <w:r w:rsidRPr="00713AB0">
              <w:rPr>
                <w:sz w:val="24"/>
                <w:szCs w:val="24"/>
              </w:rPr>
              <w:t xml:space="preserve"> </w:t>
            </w:r>
          </w:p>
          <w:p w:rsidR="00A37B1B" w:rsidRPr="007E313B" w:rsidRDefault="00A37B1B" w:rsidP="00D35815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713AB0">
              <w:rPr>
                <w:sz w:val="24"/>
                <w:szCs w:val="24"/>
              </w:rPr>
              <w:t xml:space="preserve">1 км 1 полосы движения, </w:t>
            </w:r>
            <w:r>
              <w:rPr>
                <w:sz w:val="24"/>
                <w:szCs w:val="24"/>
              </w:rPr>
              <w:t>млн.</w:t>
            </w:r>
            <w:r w:rsidRPr="00713AB0">
              <w:rPr>
                <w:sz w:val="24"/>
                <w:szCs w:val="24"/>
              </w:rPr>
              <w:t xml:space="preserve"> руб.</w:t>
            </w:r>
          </w:p>
        </w:tc>
      </w:tr>
      <w:tr w:rsidR="00A37B1B" w:rsidRPr="007E313B" w:rsidTr="00D35815">
        <w:trPr>
          <w:trHeight w:val="279"/>
          <w:jc w:val="center"/>
        </w:trPr>
        <w:tc>
          <w:tcPr>
            <w:tcW w:w="4625" w:type="dxa"/>
            <w:vMerge/>
            <w:vAlign w:val="center"/>
          </w:tcPr>
          <w:p w:rsidR="00A37B1B" w:rsidRPr="007E313B" w:rsidRDefault="00A37B1B" w:rsidP="00F5736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11" w:type="dxa"/>
            <w:vAlign w:val="center"/>
          </w:tcPr>
          <w:p w:rsidR="00A37B1B" w:rsidRPr="00D35815" w:rsidRDefault="00A37B1B" w:rsidP="00F5736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35815">
              <w:rPr>
                <w:sz w:val="24"/>
                <w:szCs w:val="24"/>
              </w:rPr>
              <w:t>4 полосы и более</w:t>
            </w:r>
          </w:p>
        </w:tc>
        <w:tc>
          <w:tcPr>
            <w:tcW w:w="2312" w:type="dxa"/>
            <w:vAlign w:val="center"/>
          </w:tcPr>
          <w:p w:rsidR="00A37B1B" w:rsidRPr="00D35815" w:rsidRDefault="00A37B1B" w:rsidP="00F5736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35815">
              <w:rPr>
                <w:sz w:val="24"/>
                <w:szCs w:val="24"/>
              </w:rPr>
              <w:t>2 полосы</w:t>
            </w:r>
          </w:p>
        </w:tc>
      </w:tr>
      <w:tr w:rsidR="00A37B1B" w:rsidRPr="007E313B" w:rsidTr="000962F5">
        <w:trPr>
          <w:trHeight w:val="60"/>
          <w:jc w:val="center"/>
        </w:trPr>
        <w:tc>
          <w:tcPr>
            <w:tcW w:w="4625" w:type="dxa"/>
            <w:vAlign w:val="center"/>
          </w:tcPr>
          <w:p w:rsidR="00A37B1B" w:rsidRPr="007E313B" w:rsidRDefault="00A37B1B" w:rsidP="007309FD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7E313B">
              <w:rPr>
                <w:b/>
                <w:sz w:val="24"/>
                <w:szCs w:val="24"/>
              </w:rPr>
              <w:t>Российская Федерация</w:t>
            </w:r>
          </w:p>
        </w:tc>
        <w:tc>
          <w:tcPr>
            <w:tcW w:w="2311" w:type="dxa"/>
          </w:tcPr>
          <w:p w:rsidR="00A37B1B" w:rsidRPr="00AE6ECE" w:rsidRDefault="00A37B1B" w:rsidP="00AE6ECE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AE6ECE">
              <w:rPr>
                <w:b/>
                <w:sz w:val="24"/>
                <w:szCs w:val="24"/>
              </w:rPr>
              <w:t>47,5</w:t>
            </w:r>
          </w:p>
        </w:tc>
        <w:tc>
          <w:tcPr>
            <w:tcW w:w="2312" w:type="dxa"/>
          </w:tcPr>
          <w:p w:rsidR="00A37B1B" w:rsidRPr="00AE6ECE" w:rsidRDefault="00A37B1B" w:rsidP="00AE6ECE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AE6ECE">
              <w:rPr>
                <w:b/>
                <w:sz w:val="24"/>
                <w:szCs w:val="24"/>
              </w:rPr>
              <w:t>19,1</w:t>
            </w:r>
          </w:p>
        </w:tc>
      </w:tr>
      <w:tr w:rsidR="00A37B1B" w:rsidRPr="007E313B" w:rsidTr="00945C43">
        <w:trPr>
          <w:trHeight w:val="60"/>
          <w:jc w:val="center"/>
        </w:trPr>
        <w:tc>
          <w:tcPr>
            <w:tcW w:w="4625" w:type="dxa"/>
          </w:tcPr>
          <w:p w:rsidR="00A37B1B" w:rsidRPr="00D35815" w:rsidRDefault="00A37B1B" w:rsidP="00D3581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D35815">
              <w:rPr>
                <w:sz w:val="24"/>
                <w:szCs w:val="24"/>
              </w:rPr>
              <w:t>Канада</w:t>
            </w:r>
          </w:p>
        </w:tc>
        <w:tc>
          <w:tcPr>
            <w:tcW w:w="2311" w:type="dxa"/>
          </w:tcPr>
          <w:p w:rsidR="00A37B1B" w:rsidRPr="00D35815" w:rsidRDefault="00A37B1B" w:rsidP="00D3581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35815">
              <w:rPr>
                <w:sz w:val="24"/>
                <w:szCs w:val="24"/>
              </w:rPr>
              <w:t>233</w:t>
            </w:r>
          </w:p>
        </w:tc>
        <w:tc>
          <w:tcPr>
            <w:tcW w:w="2312" w:type="dxa"/>
          </w:tcPr>
          <w:p w:rsidR="00A37B1B" w:rsidRPr="00D35815" w:rsidRDefault="00A37B1B" w:rsidP="00D3581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35815">
              <w:rPr>
                <w:sz w:val="24"/>
                <w:szCs w:val="24"/>
              </w:rPr>
              <w:t>113</w:t>
            </w:r>
          </w:p>
        </w:tc>
      </w:tr>
      <w:tr w:rsidR="00A37B1B" w:rsidRPr="007E313B" w:rsidTr="00945C43">
        <w:trPr>
          <w:trHeight w:val="60"/>
          <w:jc w:val="center"/>
        </w:trPr>
        <w:tc>
          <w:tcPr>
            <w:tcW w:w="4625" w:type="dxa"/>
          </w:tcPr>
          <w:p w:rsidR="00A37B1B" w:rsidRPr="00D35815" w:rsidRDefault="00A37B1B" w:rsidP="00D3581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D35815">
              <w:rPr>
                <w:sz w:val="24"/>
                <w:szCs w:val="24"/>
              </w:rPr>
              <w:t>Швеция</w:t>
            </w:r>
          </w:p>
        </w:tc>
        <w:tc>
          <w:tcPr>
            <w:tcW w:w="2311" w:type="dxa"/>
          </w:tcPr>
          <w:p w:rsidR="00A37B1B" w:rsidRPr="00D35815" w:rsidRDefault="00A37B1B" w:rsidP="00D3581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35815">
              <w:rPr>
                <w:sz w:val="24"/>
                <w:szCs w:val="24"/>
              </w:rPr>
              <w:t xml:space="preserve">153 </w:t>
            </w:r>
          </w:p>
        </w:tc>
        <w:tc>
          <w:tcPr>
            <w:tcW w:w="2312" w:type="dxa"/>
          </w:tcPr>
          <w:p w:rsidR="00A37B1B" w:rsidRPr="00D35815" w:rsidRDefault="00A37B1B" w:rsidP="00D3581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35815">
              <w:rPr>
                <w:sz w:val="24"/>
                <w:szCs w:val="24"/>
              </w:rPr>
              <w:t>н/д</w:t>
            </w:r>
          </w:p>
        </w:tc>
      </w:tr>
      <w:tr w:rsidR="00A37B1B" w:rsidRPr="007E313B" w:rsidTr="00945C43">
        <w:trPr>
          <w:trHeight w:val="60"/>
          <w:jc w:val="center"/>
        </w:trPr>
        <w:tc>
          <w:tcPr>
            <w:tcW w:w="4625" w:type="dxa"/>
          </w:tcPr>
          <w:p w:rsidR="00A37B1B" w:rsidRPr="00D35815" w:rsidRDefault="00A37B1B" w:rsidP="00D3581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D35815">
              <w:rPr>
                <w:sz w:val="24"/>
                <w:szCs w:val="24"/>
              </w:rPr>
              <w:t>США</w:t>
            </w:r>
          </w:p>
        </w:tc>
        <w:tc>
          <w:tcPr>
            <w:tcW w:w="2311" w:type="dxa"/>
          </w:tcPr>
          <w:p w:rsidR="00A37B1B" w:rsidRPr="00D35815" w:rsidRDefault="00A37B1B" w:rsidP="00D3581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35815">
              <w:rPr>
                <w:sz w:val="24"/>
                <w:szCs w:val="24"/>
              </w:rPr>
              <w:t>270</w:t>
            </w:r>
          </w:p>
        </w:tc>
        <w:tc>
          <w:tcPr>
            <w:tcW w:w="2312" w:type="dxa"/>
          </w:tcPr>
          <w:p w:rsidR="00A37B1B" w:rsidRPr="00D35815" w:rsidRDefault="00A37B1B" w:rsidP="00D3581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35815">
              <w:rPr>
                <w:sz w:val="24"/>
                <w:szCs w:val="24"/>
              </w:rPr>
              <w:t>97</w:t>
            </w:r>
          </w:p>
        </w:tc>
      </w:tr>
      <w:tr w:rsidR="00A37B1B" w:rsidRPr="007E313B" w:rsidTr="00945C43">
        <w:trPr>
          <w:trHeight w:val="60"/>
          <w:jc w:val="center"/>
        </w:trPr>
        <w:tc>
          <w:tcPr>
            <w:tcW w:w="4625" w:type="dxa"/>
          </w:tcPr>
          <w:p w:rsidR="00A37B1B" w:rsidRPr="00D35815" w:rsidRDefault="00A37B1B" w:rsidP="00D3581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D35815">
              <w:rPr>
                <w:sz w:val="24"/>
                <w:szCs w:val="24"/>
              </w:rPr>
              <w:t>Германия</w:t>
            </w:r>
          </w:p>
        </w:tc>
        <w:tc>
          <w:tcPr>
            <w:tcW w:w="2311" w:type="dxa"/>
          </w:tcPr>
          <w:p w:rsidR="00A37B1B" w:rsidRPr="00D35815" w:rsidRDefault="00A37B1B" w:rsidP="00D3581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35815">
              <w:rPr>
                <w:sz w:val="24"/>
                <w:szCs w:val="24"/>
              </w:rPr>
              <w:t>208</w:t>
            </w:r>
          </w:p>
        </w:tc>
        <w:tc>
          <w:tcPr>
            <w:tcW w:w="2312" w:type="dxa"/>
          </w:tcPr>
          <w:p w:rsidR="00A37B1B" w:rsidRPr="00D35815" w:rsidRDefault="00A37B1B" w:rsidP="00D3581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35815">
              <w:rPr>
                <w:sz w:val="24"/>
                <w:szCs w:val="24"/>
              </w:rPr>
              <w:t>118</w:t>
            </w:r>
          </w:p>
        </w:tc>
      </w:tr>
      <w:tr w:rsidR="00A37B1B" w:rsidRPr="007E313B" w:rsidTr="00945C43">
        <w:trPr>
          <w:trHeight w:val="60"/>
          <w:jc w:val="center"/>
        </w:trPr>
        <w:tc>
          <w:tcPr>
            <w:tcW w:w="4625" w:type="dxa"/>
          </w:tcPr>
          <w:p w:rsidR="00A37B1B" w:rsidRPr="00D35815" w:rsidRDefault="00A37B1B" w:rsidP="00D3581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D35815">
              <w:rPr>
                <w:sz w:val="24"/>
                <w:szCs w:val="24"/>
              </w:rPr>
              <w:t>Китай</w:t>
            </w:r>
          </w:p>
        </w:tc>
        <w:tc>
          <w:tcPr>
            <w:tcW w:w="2311" w:type="dxa"/>
          </w:tcPr>
          <w:p w:rsidR="00A37B1B" w:rsidRPr="00D35815" w:rsidRDefault="00A37B1B" w:rsidP="00D3581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35815">
              <w:rPr>
                <w:sz w:val="24"/>
                <w:szCs w:val="24"/>
              </w:rPr>
              <w:t>226</w:t>
            </w:r>
          </w:p>
        </w:tc>
        <w:tc>
          <w:tcPr>
            <w:tcW w:w="2312" w:type="dxa"/>
          </w:tcPr>
          <w:p w:rsidR="00A37B1B" w:rsidRPr="00D35815" w:rsidRDefault="00A37B1B" w:rsidP="00D3581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35815">
              <w:rPr>
                <w:sz w:val="24"/>
                <w:szCs w:val="24"/>
              </w:rPr>
              <w:t>49</w:t>
            </w:r>
          </w:p>
        </w:tc>
      </w:tr>
      <w:tr w:rsidR="00A37B1B" w:rsidRPr="007E313B" w:rsidTr="00F32F92">
        <w:trPr>
          <w:trHeight w:val="149"/>
          <w:jc w:val="center"/>
        </w:trPr>
        <w:tc>
          <w:tcPr>
            <w:tcW w:w="9248" w:type="dxa"/>
            <w:gridSpan w:val="3"/>
            <w:vAlign w:val="bottom"/>
          </w:tcPr>
          <w:p w:rsidR="00A37B1B" w:rsidRDefault="00A37B1B" w:rsidP="007309FD">
            <w:pPr>
              <w:spacing w:line="240" w:lineRule="auto"/>
              <w:ind w:firstLine="528"/>
              <w:jc w:val="both"/>
              <w:rPr>
                <w:sz w:val="24"/>
                <w:szCs w:val="24"/>
              </w:rPr>
            </w:pPr>
            <w:r w:rsidRPr="007E313B">
              <w:rPr>
                <w:sz w:val="24"/>
                <w:szCs w:val="24"/>
              </w:rPr>
              <w:t>Примечание:</w:t>
            </w:r>
            <w:r>
              <w:rPr>
                <w:sz w:val="24"/>
                <w:szCs w:val="24"/>
              </w:rPr>
              <w:t xml:space="preserve"> </w:t>
            </w:r>
          </w:p>
          <w:p w:rsidR="00A37B1B" w:rsidRPr="007E313B" w:rsidRDefault="00A37B1B" w:rsidP="007309FD">
            <w:pPr>
              <w:spacing w:line="240" w:lineRule="auto"/>
              <w:ind w:firstLine="528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Валютный курс в расчете: </w:t>
            </w:r>
            <w:r w:rsidRPr="007309FD">
              <w:rPr>
                <w:sz w:val="24"/>
                <w:szCs w:val="24"/>
              </w:rPr>
              <w:t>доллар США – 60,6 руб.</w:t>
            </w:r>
            <w:r>
              <w:rPr>
                <w:sz w:val="24"/>
                <w:szCs w:val="24"/>
              </w:rPr>
              <w:t xml:space="preserve">; </w:t>
            </w:r>
            <w:r w:rsidRPr="007309FD">
              <w:rPr>
                <w:sz w:val="24"/>
                <w:szCs w:val="24"/>
              </w:rPr>
              <w:t>канадский доллар – 45 руб.</w:t>
            </w:r>
            <w:r>
              <w:rPr>
                <w:sz w:val="24"/>
                <w:szCs w:val="24"/>
              </w:rPr>
              <w:t xml:space="preserve">; </w:t>
            </w:r>
            <w:r w:rsidRPr="007309FD">
              <w:rPr>
                <w:sz w:val="24"/>
                <w:szCs w:val="24"/>
              </w:rPr>
              <w:t>евро - 63,8111 руб.</w:t>
            </w:r>
            <w:r>
              <w:rPr>
                <w:sz w:val="24"/>
                <w:szCs w:val="24"/>
              </w:rPr>
              <w:t xml:space="preserve">; </w:t>
            </w:r>
            <w:r w:rsidRPr="007309FD">
              <w:rPr>
                <w:sz w:val="24"/>
                <w:szCs w:val="24"/>
              </w:rPr>
              <w:t>шведская крона – 6,66735 руб.</w:t>
            </w:r>
            <w:r>
              <w:rPr>
                <w:sz w:val="24"/>
                <w:szCs w:val="24"/>
              </w:rPr>
              <w:t xml:space="preserve">; </w:t>
            </w:r>
            <w:r w:rsidRPr="007309FD">
              <w:rPr>
                <w:sz w:val="24"/>
                <w:szCs w:val="24"/>
              </w:rPr>
              <w:t>юань – 8,72824 руб.</w:t>
            </w:r>
          </w:p>
        </w:tc>
      </w:tr>
    </w:tbl>
    <w:p w:rsidR="00A37B1B" w:rsidRDefault="00A37B1B" w:rsidP="007E313B">
      <w:pPr>
        <w:ind w:firstLine="709"/>
        <w:jc w:val="both"/>
      </w:pPr>
    </w:p>
    <w:p w:rsidR="00A37B1B" w:rsidRDefault="00A37B1B" w:rsidP="007E313B">
      <w:pPr>
        <w:ind w:firstLine="709"/>
        <w:jc w:val="both"/>
      </w:pPr>
      <w:r w:rsidRPr="00356D4B">
        <w:t xml:space="preserve">Статистический анализ </w:t>
      </w:r>
      <w:r>
        <w:t xml:space="preserve">имеющихся </w:t>
      </w:r>
      <w:r w:rsidRPr="00356D4B">
        <w:t>данных о стоимости строительства автомобильных дорог в России и за рубежом свидетельствует о том, что сопоставимые строительные затраты в России</w:t>
      </w:r>
      <w:r>
        <w:t xml:space="preserve"> не превышают</w:t>
      </w:r>
      <w:r w:rsidRPr="00356D4B">
        <w:t>, аналогичные затраты в рассмотренных зарубежных странах</w:t>
      </w:r>
      <w:r>
        <w:t xml:space="preserve"> с развитой инфраструктурой</w:t>
      </w:r>
      <w:r w:rsidRPr="00356D4B">
        <w:t>.</w:t>
      </w:r>
      <w:r>
        <w:t xml:space="preserve"> </w:t>
      </w:r>
    </w:p>
    <w:sectPr w:rsidR="00A37B1B" w:rsidSect="00610B3D">
      <w:headerReference w:type="default" r:id="rId6"/>
      <w:headerReference w:type="first" r:id="rId7"/>
      <w:pgSz w:w="11906" w:h="16838"/>
      <w:pgMar w:top="1134" w:right="567" w:bottom="1134" w:left="1134" w:header="284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7B1B" w:rsidRDefault="00A37B1B" w:rsidP="00595E46">
      <w:pPr>
        <w:spacing w:line="240" w:lineRule="auto"/>
      </w:pPr>
      <w:r>
        <w:separator/>
      </w:r>
    </w:p>
  </w:endnote>
  <w:endnote w:type="continuationSeparator" w:id="0">
    <w:p w:rsidR="00A37B1B" w:rsidRDefault="00A37B1B" w:rsidP="00595E4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7B1B" w:rsidRDefault="00A37B1B" w:rsidP="00595E46">
      <w:pPr>
        <w:spacing w:line="240" w:lineRule="auto"/>
      </w:pPr>
      <w:r>
        <w:separator/>
      </w:r>
    </w:p>
  </w:footnote>
  <w:footnote w:type="continuationSeparator" w:id="0">
    <w:p w:rsidR="00A37B1B" w:rsidRDefault="00A37B1B" w:rsidP="00595E46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7B1B" w:rsidRPr="00610B3D" w:rsidRDefault="00A37B1B">
    <w:pPr>
      <w:pStyle w:val="Header"/>
      <w:jc w:val="center"/>
      <w:rPr>
        <w:sz w:val="24"/>
        <w:szCs w:val="24"/>
      </w:rPr>
    </w:pPr>
    <w:r w:rsidRPr="00610B3D">
      <w:rPr>
        <w:sz w:val="24"/>
        <w:szCs w:val="24"/>
      </w:rPr>
      <w:fldChar w:fldCharType="begin"/>
    </w:r>
    <w:r w:rsidRPr="00610B3D">
      <w:rPr>
        <w:sz w:val="24"/>
        <w:szCs w:val="24"/>
      </w:rPr>
      <w:instrText>PAGE   \* MERGEFORMAT</w:instrText>
    </w:r>
    <w:r w:rsidRPr="00610B3D">
      <w:rPr>
        <w:sz w:val="24"/>
        <w:szCs w:val="24"/>
      </w:rPr>
      <w:fldChar w:fldCharType="separate"/>
    </w:r>
    <w:r>
      <w:rPr>
        <w:noProof/>
        <w:sz w:val="24"/>
        <w:szCs w:val="24"/>
      </w:rPr>
      <w:t>2</w:t>
    </w:r>
    <w:r w:rsidRPr="00610B3D">
      <w:rPr>
        <w:sz w:val="24"/>
        <w:szCs w:val="24"/>
      </w:rPr>
      <w:fldChar w:fldCharType="end"/>
    </w:r>
  </w:p>
  <w:p w:rsidR="00A37B1B" w:rsidRDefault="00A37B1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7B1B" w:rsidRDefault="00A37B1B">
    <w:pPr>
      <w:pStyle w:val="Header"/>
      <w:jc w:val="center"/>
    </w:pPr>
  </w:p>
  <w:p w:rsidR="00A37B1B" w:rsidRDefault="00A37B1B" w:rsidP="00595E46">
    <w:pPr>
      <w:pStyle w:val="Header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689B"/>
    <w:rsid w:val="00035E95"/>
    <w:rsid w:val="00075AF0"/>
    <w:rsid w:val="000962F5"/>
    <w:rsid w:val="00097108"/>
    <w:rsid w:val="000B4CE7"/>
    <w:rsid w:val="000E2C59"/>
    <w:rsid w:val="000F0A04"/>
    <w:rsid w:val="000F79BA"/>
    <w:rsid w:val="00120E50"/>
    <w:rsid w:val="00127503"/>
    <w:rsid w:val="00130E9B"/>
    <w:rsid w:val="00137300"/>
    <w:rsid w:val="00160835"/>
    <w:rsid w:val="00182E94"/>
    <w:rsid w:val="001940FF"/>
    <w:rsid w:val="0020689B"/>
    <w:rsid w:val="002078B3"/>
    <w:rsid w:val="00215B91"/>
    <w:rsid w:val="00227539"/>
    <w:rsid w:val="00263595"/>
    <w:rsid w:val="002A3B93"/>
    <w:rsid w:val="002B35FC"/>
    <w:rsid w:val="002B3B27"/>
    <w:rsid w:val="002F7558"/>
    <w:rsid w:val="00305B3D"/>
    <w:rsid w:val="00312F59"/>
    <w:rsid w:val="00315869"/>
    <w:rsid w:val="00356D4B"/>
    <w:rsid w:val="00367F62"/>
    <w:rsid w:val="003D72B8"/>
    <w:rsid w:val="00420193"/>
    <w:rsid w:val="00424460"/>
    <w:rsid w:val="00462FCB"/>
    <w:rsid w:val="00475F7E"/>
    <w:rsid w:val="00482AD8"/>
    <w:rsid w:val="004B7196"/>
    <w:rsid w:val="004F1DDE"/>
    <w:rsid w:val="005045D0"/>
    <w:rsid w:val="005310B6"/>
    <w:rsid w:val="00550D73"/>
    <w:rsid w:val="00571C86"/>
    <w:rsid w:val="0059029D"/>
    <w:rsid w:val="00595E46"/>
    <w:rsid w:val="005C7AA8"/>
    <w:rsid w:val="005D4412"/>
    <w:rsid w:val="005F6BA9"/>
    <w:rsid w:val="00610B3D"/>
    <w:rsid w:val="00612BEC"/>
    <w:rsid w:val="00620C03"/>
    <w:rsid w:val="00661C3C"/>
    <w:rsid w:val="006D0B51"/>
    <w:rsid w:val="006D3A5E"/>
    <w:rsid w:val="006D4C7A"/>
    <w:rsid w:val="006F67F4"/>
    <w:rsid w:val="00713AB0"/>
    <w:rsid w:val="007200EC"/>
    <w:rsid w:val="007309FD"/>
    <w:rsid w:val="007342F9"/>
    <w:rsid w:val="00751A19"/>
    <w:rsid w:val="007524FF"/>
    <w:rsid w:val="0075253E"/>
    <w:rsid w:val="007573E8"/>
    <w:rsid w:val="007631A0"/>
    <w:rsid w:val="00772726"/>
    <w:rsid w:val="00784291"/>
    <w:rsid w:val="007C2633"/>
    <w:rsid w:val="007D2E5E"/>
    <w:rsid w:val="007E313B"/>
    <w:rsid w:val="007F41B5"/>
    <w:rsid w:val="00803E80"/>
    <w:rsid w:val="00810CA0"/>
    <w:rsid w:val="00836665"/>
    <w:rsid w:val="00842D56"/>
    <w:rsid w:val="008712EE"/>
    <w:rsid w:val="008B0317"/>
    <w:rsid w:val="008B1C22"/>
    <w:rsid w:val="008C7900"/>
    <w:rsid w:val="008E0C20"/>
    <w:rsid w:val="008E7148"/>
    <w:rsid w:val="00940718"/>
    <w:rsid w:val="00945C43"/>
    <w:rsid w:val="00951A67"/>
    <w:rsid w:val="00951AC6"/>
    <w:rsid w:val="009942FC"/>
    <w:rsid w:val="009A0E00"/>
    <w:rsid w:val="009B1788"/>
    <w:rsid w:val="009B1AD5"/>
    <w:rsid w:val="009C7E03"/>
    <w:rsid w:val="00A050E6"/>
    <w:rsid w:val="00A37B1B"/>
    <w:rsid w:val="00A62AA7"/>
    <w:rsid w:val="00A665C8"/>
    <w:rsid w:val="00A73867"/>
    <w:rsid w:val="00A74600"/>
    <w:rsid w:val="00AA67F7"/>
    <w:rsid w:val="00AC760E"/>
    <w:rsid w:val="00AE6ECE"/>
    <w:rsid w:val="00AF39C7"/>
    <w:rsid w:val="00B21FCB"/>
    <w:rsid w:val="00B318B0"/>
    <w:rsid w:val="00B37142"/>
    <w:rsid w:val="00B40881"/>
    <w:rsid w:val="00B45C96"/>
    <w:rsid w:val="00B5553E"/>
    <w:rsid w:val="00B62CD7"/>
    <w:rsid w:val="00B779FF"/>
    <w:rsid w:val="00BA1006"/>
    <w:rsid w:val="00BB58D8"/>
    <w:rsid w:val="00BC0992"/>
    <w:rsid w:val="00BC7319"/>
    <w:rsid w:val="00C32007"/>
    <w:rsid w:val="00C657C2"/>
    <w:rsid w:val="00CD48F6"/>
    <w:rsid w:val="00CD62EF"/>
    <w:rsid w:val="00CE1FB9"/>
    <w:rsid w:val="00CE4B6D"/>
    <w:rsid w:val="00CF51F6"/>
    <w:rsid w:val="00D07FC2"/>
    <w:rsid w:val="00D3578F"/>
    <w:rsid w:val="00D35815"/>
    <w:rsid w:val="00E006AE"/>
    <w:rsid w:val="00E03965"/>
    <w:rsid w:val="00E802E9"/>
    <w:rsid w:val="00E81379"/>
    <w:rsid w:val="00E9272F"/>
    <w:rsid w:val="00EA5242"/>
    <w:rsid w:val="00EC05B0"/>
    <w:rsid w:val="00EC23C4"/>
    <w:rsid w:val="00F12B57"/>
    <w:rsid w:val="00F16574"/>
    <w:rsid w:val="00F32F92"/>
    <w:rsid w:val="00F41DEC"/>
    <w:rsid w:val="00F53730"/>
    <w:rsid w:val="00F548AD"/>
    <w:rsid w:val="00F57366"/>
    <w:rsid w:val="00F60142"/>
    <w:rsid w:val="00F75B60"/>
    <w:rsid w:val="00F94CED"/>
    <w:rsid w:val="00FE76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E9B"/>
    <w:pPr>
      <w:spacing w:line="276" w:lineRule="auto"/>
      <w:ind w:firstLine="851"/>
    </w:pPr>
    <w:rPr>
      <w:rFonts w:ascii="Times New Roman" w:eastAsia="Times New Roman" w:hAnsi="Times New Roman"/>
      <w:sz w:val="28"/>
      <w:szCs w:val="28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lk">
    <w:name w:val="blk"/>
    <w:uiPriority w:val="99"/>
    <w:rsid w:val="007E313B"/>
  </w:style>
  <w:style w:type="paragraph" w:styleId="Header">
    <w:name w:val="header"/>
    <w:basedOn w:val="Normal"/>
    <w:link w:val="HeaderChar"/>
    <w:uiPriority w:val="99"/>
    <w:rsid w:val="00595E46"/>
    <w:pPr>
      <w:tabs>
        <w:tab w:val="center" w:pos="4677"/>
        <w:tab w:val="right" w:pos="9355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595E46"/>
    <w:rPr>
      <w:rFonts w:ascii="Times New Roman" w:hAnsi="Times New Roman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rsid w:val="00595E46"/>
    <w:pPr>
      <w:tabs>
        <w:tab w:val="center" w:pos="4677"/>
        <w:tab w:val="right" w:pos="9355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595E46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816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6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6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6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6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</TotalTime>
  <Pages>6</Pages>
  <Words>1783</Words>
  <Characters>10169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Иванников Михаил Юрьевич</dc:creator>
  <cp:keywords/>
  <dc:description/>
  <cp:lastModifiedBy>Людмила</cp:lastModifiedBy>
  <cp:revision>5</cp:revision>
  <cp:lastPrinted>2017-12-27T08:58:00Z</cp:lastPrinted>
  <dcterms:created xsi:type="dcterms:W3CDTF">2017-12-28T11:50:00Z</dcterms:created>
  <dcterms:modified xsi:type="dcterms:W3CDTF">2018-01-12T08:33:00Z</dcterms:modified>
</cp:coreProperties>
</file>