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F1" w:rsidRPr="00A963F1" w:rsidRDefault="00A963F1" w:rsidP="00A963F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63F1">
        <w:rPr>
          <w:rFonts w:ascii="Times New Roman" w:hAnsi="Times New Roman" w:cs="Times New Roman"/>
          <w:sz w:val="24"/>
          <w:szCs w:val="24"/>
        </w:rPr>
        <w:t>Таблица 9</w:t>
      </w:r>
    </w:p>
    <w:p w:rsidR="00240E19" w:rsidRPr="00484BD1" w:rsidRDefault="00C24B70" w:rsidP="00484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D1">
        <w:rPr>
          <w:rFonts w:ascii="Times New Roman" w:hAnsi="Times New Roman" w:cs="Times New Roman"/>
          <w:sz w:val="28"/>
          <w:szCs w:val="28"/>
        </w:rPr>
        <w:t xml:space="preserve">Информация о количестве запланированных и наступивших  контрольных точек ведомственных проектов, включенных </w:t>
      </w:r>
      <w:r w:rsidR="00484BD1" w:rsidRPr="00484B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84BD1">
        <w:rPr>
          <w:rFonts w:ascii="Times New Roman" w:hAnsi="Times New Roman" w:cs="Times New Roman"/>
          <w:sz w:val="28"/>
          <w:szCs w:val="28"/>
        </w:rPr>
        <w:t>в состав   государственной программы  Российской Федерации «Развитие транспортной системы»</w:t>
      </w:r>
      <w:r w:rsidR="00425215" w:rsidRPr="00484BD1">
        <w:rPr>
          <w:rFonts w:ascii="Times New Roman" w:hAnsi="Times New Roman" w:cs="Times New Roman"/>
          <w:sz w:val="28"/>
          <w:szCs w:val="28"/>
        </w:rPr>
        <w:t>, на 20</w:t>
      </w:r>
      <w:r w:rsidR="00880EE0" w:rsidRPr="00484BD1">
        <w:rPr>
          <w:rFonts w:ascii="Times New Roman" w:hAnsi="Times New Roman" w:cs="Times New Roman"/>
          <w:sz w:val="28"/>
          <w:szCs w:val="28"/>
        </w:rPr>
        <w:t>20</w:t>
      </w:r>
      <w:r w:rsidR="00425215" w:rsidRPr="00484BD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BD1" w:rsidRDefault="00484BD1" w:rsidP="00484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813"/>
      </w:tblGrid>
      <w:tr w:rsidR="00C24B70" w:rsidRPr="00C655A7" w:rsidTr="00484BD1">
        <w:trPr>
          <w:tblHeader/>
        </w:trPr>
        <w:tc>
          <w:tcPr>
            <w:tcW w:w="817" w:type="dxa"/>
            <w:vMerge w:val="restart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(подпрограммы), ведомственного проекта</w:t>
            </w:r>
          </w:p>
        </w:tc>
        <w:tc>
          <w:tcPr>
            <w:tcW w:w="4928" w:type="dxa"/>
            <w:gridSpan w:val="2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Количество запланированных контрольных точек</w:t>
            </w:r>
          </w:p>
        </w:tc>
        <w:tc>
          <w:tcPr>
            <w:tcW w:w="5278" w:type="dxa"/>
            <w:gridSpan w:val="2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Количество  фактически выполненных  контрольных точек</w:t>
            </w:r>
          </w:p>
        </w:tc>
      </w:tr>
      <w:tr w:rsidR="00C24B70" w:rsidRPr="00C655A7" w:rsidTr="00484BD1">
        <w:trPr>
          <w:tblHeader/>
        </w:trPr>
        <w:tc>
          <w:tcPr>
            <w:tcW w:w="817" w:type="dxa"/>
            <w:vMerge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из них включено в  план мониторинга</w:t>
            </w:r>
          </w:p>
        </w:tc>
        <w:tc>
          <w:tcPr>
            <w:tcW w:w="2465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13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из них включено в  план мониторинга</w:t>
            </w:r>
          </w:p>
        </w:tc>
      </w:tr>
      <w:tr w:rsidR="00C24B70" w:rsidRPr="00C655A7" w:rsidTr="00484BD1">
        <w:tc>
          <w:tcPr>
            <w:tcW w:w="817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5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3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24B70" w:rsidRPr="00C655A7" w:rsidTr="00484BD1">
        <w:tc>
          <w:tcPr>
            <w:tcW w:w="817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5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«Железнодорожный транспорт»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111" w:type="dxa"/>
          </w:tcPr>
          <w:p w:rsidR="00B827FA" w:rsidRPr="00C655A7" w:rsidRDefault="00B827FA" w:rsidP="00C2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Ведомственный проект «Развитие инфраструктуры железнодорожного транспорта»</w:t>
            </w:r>
          </w:p>
        </w:tc>
        <w:tc>
          <w:tcPr>
            <w:tcW w:w="2464" w:type="dxa"/>
            <w:vAlign w:val="center"/>
          </w:tcPr>
          <w:p w:rsidR="00B827FA" w:rsidRPr="00C655A7" w:rsidRDefault="006973B0" w:rsidP="006E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vAlign w:val="center"/>
          </w:tcPr>
          <w:p w:rsidR="00B827FA" w:rsidRPr="00C655A7" w:rsidRDefault="006973B0" w:rsidP="000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vAlign w:val="center"/>
          </w:tcPr>
          <w:p w:rsidR="00B827FA" w:rsidRPr="00C655A7" w:rsidRDefault="00B64924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  <w:vAlign w:val="center"/>
          </w:tcPr>
          <w:p w:rsidR="00B827FA" w:rsidRPr="00C655A7" w:rsidRDefault="00B64924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5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«Дорожное хозяйство»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«Развитие сети федеральных автомобильных дорог общего пользования»</w:t>
            </w:r>
          </w:p>
        </w:tc>
        <w:tc>
          <w:tcPr>
            <w:tcW w:w="2464" w:type="dxa"/>
            <w:vAlign w:val="center"/>
          </w:tcPr>
          <w:p w:rsidR="00B827FA" w:rsidRPr="00C655A7" w:rsidRDefault="006973B0" w:rsidP="006E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vAlign w:val="center"/>
          </w:tcPr>
          <w:p w:rsidR="00B827FA" w:rsidRPr="00C655A7" w:rsidRDefault="006973B0" w:rsidP="004A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B827FA" w:rsidRPr="008D45B1" w:rsidRDefault="008D45B1" w:rsidP="0094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3" w:type="dxa"/>
            <w:vAlign w:val="center"/>
          </w:tcPr>
          <w:p w:rsidR="00B827FA" w:rsidRPr="008D45B1" w:rsidRDefault="008D45B1" w:rsidP="0094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5"/>
          </w:tcPr>
          <w:p w:rsidR="00B827FA" w:rsidRPr="00C655A7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«Гражданская авиация и аэронавигационное обслуживание»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2464" w:type="dxa"/>
            <w:vAlign w:val="center"/>
          </w:tcPr>
          <w:p w:rsidR="00B827FA" w:rsidRPr="00C655A7" w:rsidRDefault="008D45B1" w:rsidP="006E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Align w:val="center"/>
          </w:tcPr>
          <w:p w:rsidR="00B827FA" w:rsidRPr="00C655A7" w:rsidRDefault="006973B0" w:rsidP="000D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B827FA" w:rsidRPr="008D45B1" w:rsidRDefault="008D45B1" w:rsidP="00F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  <w:vAlign w:val="center"/>
          </w:tcPr>
          <w:p w:rsidR="00B827FA" w:rsidRPr="008D45B1" w:rsidRDefault="008D45B1" w:rsidP="00F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5"/>
          </w:tcPr>
          <w:p w:rsidR="00B827FA" w:rsidRPr="00C655A7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«Морской и речной транспорт»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«Развитие инфраструктуры морского транспорта»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03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82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vAlign w:val="center"/>
          </w:tcPr>
          <w:p w:rsidR="00B827FA" w:rsidRPr="00250057" w:rsidRDefault="00250057" w:rsidP="0010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3" w:type="dxa"/>
            <w:vAlign w:val="center"/>
          </w:tcPr>
          <w:p w:rsidR="00B827FA" w:rsidRPr="00250057" w:rsidRDefault="00250057" w:rsidP="0010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проект. «Развитие инфраструктуры внутреннего водного транспорта»</w:t>
            </w:r>
          </w:p>
        </w:tc>
        <w:tc>
          <w:tcPr>
            <w:tcW w:w="2464" w:type="dxa"/>
            <w:vAlign w:val="center"/>
          </w:tcPr>
          <w:p w:rsidR="00B827FA" w:rsidRPr="00750C78" w:rsidRDefault="004C5AAF" w:rsidP="00526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4" w:type="dxa"/>
            <w:vAlign w:val="center"/>
          </w:tcPr>
          <w:p w:rsidR="00B827FA" w:rsidRPr="00C655A7" w:rsidRDefault="000143D4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vAlign w:val="center"/>
          </w:tcPr>
          <w:p w:rsidR="00B827FA" w:rsidRPr="00DD7B87" w:rsidRDefault="00DD7B87" w:rsidP="00B8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3" w:type="dxa"/>
            <w:vAlign w:val="center"/>
          </w:tcPr>
          <w:p w:rsidR="00B827FA" w:rsidRPr="00DD7B87" w:rsidRDefault="00DD7B87" w:rsidP="00B8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17" w:type="dxa"/>
            <w:gridSpan w:val="5"/>
          </w:tcPr>
          <w:p w:rsidR="00B827FA" w:rsidRPr="00C655A7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«Надзор в сфере транспорта»</w:t>
            </w:r>
          </w:p>
        </w:tc>
      </w:tr>
      <w:tr w:rsidR="00EF4A9E" w:rsidRPr="00C655A7" w:rsidTr="00484BD1">
        <w:tc>
          <w:tcPr>
            <w:tcW w:w="817" w:type="dxa"/>
          </w:tcPr>
          <w:p w:rsidR="00EF4A9E" w:rsidRPr="00C655A7" w:rsidRDefault="00EF4A9E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111" w:type="dxa"/>
          </w:tcPr>
          <w:p w:rsidR="00EF4A9E" w:rsidRPr="00C655A7" w:rsidRDefault="00EF4A9E" w:rsidP="003F4DB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</w:p>
          <w:p w:rsidR="00EF4A9E" w:rsidRPr="00C655A7" w:rsidRDefault="00EF4A9E" w:rsidP="003F4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контрольно-надзорной деятельности в сфере </w:t>
            </w:r>
            <w:r w:rsidRPr="00C6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в Российской Федерации»</w:t>
            </w:r>
          </w:p>
        </w:tc>
        <w:tc>
          <w:tcPr>
            <w:tcW w:w="2464" w:type="dxa"/>
            <w:vAlign w:val="center"/>
          </w:tcPr>
          <w:p w:rsidR="00EF4A9E" w:rsidRPr="006973B0" w:rsidRDefault="00EF4A9E" w:rsidP="0069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973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EF4A9E" w:rsidRPr="006973B0" w:rsidRDefault="00EF4A9E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3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vAlign w:val="center"/>
          </w:tcPr>
          <w:p w:rsidR="00EF4A9E" w:rsidRPr="00880CEC" w:rsidRDefault="0037698C" w:rsidP="0068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E2A" w:rsidRPr="00880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3" w:type="dxa"/>
            <w:vAlign w:val="center"/>
          </w:tcPr>
          <w:p w:rsidR="00EF4A9E" w:rsidRPr="00880CEC" w:rsidRDefault="0037698C" w:rsidP="0068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E2A" w:rsidRPr="00880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317" w:type="dxa"/>
            <w:gridSpan w:val="5"/>
          </w:tcPr>
          <w:p w:rsidR="00B827FA" w:rsidRPr="00C655A7" w:rsidRDefault="00B827FA" w:rsidP="0047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«Обеспечение реализации государственной программы Российской Федерации</w:t>
            </w:r>
          </w:p>
          <w:p w:rsidR="00B827FA" w:rsidRPr="00C655A7" w:rsidRDefault="00B827FA" w:rsidP="004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транспортной системы»</w:t>
            </w:r>
          </w:p>
        </w:tc>
      </w:tr>
      <w:tr w:rsidR="00B827FA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4111" w:type="dxa"/>
          </w:tcPr>
          <w:p w:rsidR="00B827FA" w:rsidRPr="00C655A7" w:rsidRDefault="00B827FA" w:rsidP="004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«Строительство и реконструкция объектов Многофункционального технологического кластера «Образцово»</w:t>
            </w:r>
          </w:p>
        </w:tc>
        <w:tc>
          <w:tcPr>
            <w:tcW w:w="2464" w:type="dxa"/>
            <w:vAlign w:val="center"/>
          </w:tcPr>
          <w:p w:rsidR="00B827FA" w:rsidRPr="006E0FB9" w:rsidRDefault="006E0FB9" w:rsidP="00F64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4" w:type="dxa"/>
            <w:vAlign w:val="center"/>
          </w:tcPr>
          <w:p w:rsidR="00B827FA" w:rsidRPr="000143D4" w:rsidRDefault="006E0FB9" w:rsidP="00F64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5" w:type="dxa"/>
            <w:vAlign w:val="center"/>
          </w:tcPr>
          <w:p w:rsidR="00B827FA" w:rsidRPr="00C655A7" w:rsidRDefault="006E0FB9" w:rsidP="00591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13" w:type="dxa"/>
            <w:vAlign w:val="center"/>
          </w:tcPr>
          <w:p w:rsidR="00B827FA" w:rsidRPr="006E0FB9" w:rsidRDefault="006E0FB9" w:rsidP="00591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4B70" w:rsidRDefault="00C24B70" w:rsidP="00C24B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B70" w:rsidRDefault="00C24B70" w:rsidP="00C24B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B70" w:rsidRPr="00C24B70" w:rsidRDefault="00C24B70" w:rsidP="00C24B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4B70" w:rsidRPr="00C24B70" w:rsidSect="00484BD1">
      <w:headerReference w:type="default" r:id="rId7"/>
      <w:headerReference w:type="first" r:id="rId8"/>
      <w:pgSz w:w="16838" w:h="11906" w:orient="landscape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86" w:rsidRDefault="00D91C86" w:rsidP="00CE68BD">
      <w:pPr>
        <w:spacing w:after="0" w:line="240" w:lineRule="auto"/>
      </w:pPr>
      <w:r>
        <w:separator/>
      </w:r>
    </w:p>
  </w:endnote>
  <w:endnote w:type="continuationSeparator" w:id="0">
    <w:p w:rsidR="00D91C86" w:rsidRDefault="00D91C86" w:rsidP="00CE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86" w:rsidRDefault="00D91C86" w:rsidP="00CE68BD">
      <w:pPr>
        <w:spacing w:after="0" w:line="240" w:lineRule="auto"/>
      </w:pPr>
      <w:r>
        <w:separator/>
      </w:r>
    </w:p>
  </w:footnote>
  <w:footnote w:type="continuationSeparator" w:id="0">
    <w:p w:rsidR="00D91C86" w:rsidRDefault="00D91C86" w:rsidP="00CE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2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4BD1" w:rsidRPr="00DF611B" w:rsidRDefault="00A9271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1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4BD1" w:rsidRPr="00DF61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1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4C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61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23EB" w:rsidRDefault="009B23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36" w:rsidRDefault="00904C36">
    <w:pPr>
      <w:pStyle w:val="a4"/>
      <w:jc w:val="center"/>
    </w:pPr>
  </w:p>
  <w:p w:rsidR="00121F9B" w:rsidRDefault="00121F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B70"/>
    <w:rsid w:val="00002DA3"/>
    <w:rsid w:val="0001155D"/>
    <w:rsid w:val="000143D4"/>
    <w:rsid w:val="00032396"/>
    <w:rsid w:val="0006417D"/>
    <w:rsid w:val="0008248F"/>
    <w:rsid w:val="000C43AF"/>
    <w:rsid w:val="000D7159"/>
    <w:rsid w:val="0010265F"/>
    <w:rsid w:val="00102985"/>
    <w:rsid w:val="001100A0"/>
    <w:rsid w:val="00121F9B"/>
    <w:rsid w:val="00191246"/>
    <w:rsid w:val="001A65A4"/>
    <w:rsid w:val="001A66E8"/>
    <w:rsid w:val="001F684A"/>
    <w:rsid w:val="002274A3"/>
    <w:rsid w:val="00240E19"/>
    <w:rsid w:val="00250057"/>
    <w:rsid w:val="00294659"/>
    <w:rsid w:val="002F77C9"/>
    <w:rsid w:val="0037698C"/>
    <w:rsid w:val="003C5F9D"/>
    <w:rsid w:val="003F4DBF"/>
    <w:rsid w:val="00423CBD"/>
    <w:rsid w:val="00425215"/>
    <w:rsid w:val="0047505C"/>
    <w:rsid w:val="00484BD1"/>
    <w:rsid w:val="004A3533"/>
    <w:rsid w:val="004C5AAF"/>
    <w:rsid w:val="004D1E16"/>
    <w:rsid w:val="00526F0F"/>
    <w:rsid w:val="00542A46"/>
    <w:rsid w:val="00545F22"/>
    <w:rsid w:val="005530B4"/>
    <w:rsid w:val="0058366B"/>
    <w:rsid w:val="00591449"/>
    <w:rsid w:val="005920B2"/>
    <w:rsid w:val="005B0934"/>
    <w:rsid w:val="005B2376"/>
    <w:rsid w:val="005D62D4"/>
    <w:rsid w:val="00680E2A"/>
    <w:rsid w:val="006973B0"/>
    <w:rsid w:val="006E0A80"/>
    <w:rsid w:val="006E0B2D"/>
    <w:rsid w:val="006E0FB9"/>
    <w:rsid w:val="007479C9"/>
    <w:rsid w:val="00750C78"/>
    <w:rsid w:val="008154EC"/>
    <w:rsid w:val="00822CB7"/>
    <w:rsid w:val="00880CEC"/>
    <w:rsid w:val="00880EE0"/>
    <w:rsid w:val="0088507F"/>
    <w:rsid w:val="008D45B1"/>
    <w:rsid w:val="008E33A0"/>
    <w:rsid w:val="008F7307"/>
    <w:rsid w:val="00904C36"/>
    <w:rsid w:val="00944E88"/>
    <w:rsid w:val="009B23EB"/>
    <w:rsid w:val="009D7642"/>
    <w:rsid w:val="00A60FB1"/>
    <w:rsid w:val="00A92712"/>
    <w:rsid w:val="00A92FD5"/>
    <w:rsid w:val="00A963F1"/>
    <w:rsid w:val="00B10A51"/>
    <w:rsid w:val="00B15402"/>
    <w:rsid w:val="00B64924"/>
    <w:rsid w:val="00B827FA"/>
    <w:rsid w:val="00B85DCC"/>
    <w:rsid w:val="00BA2E03"/>
    <w:rsid w:val="00BE7B7D"/>
    <w:rsid w:val="00C10C7A"/>
    <w:rsid w:val="00C16317"/>
    <w:rsid w:val="00C24B70"/>
    <w:rsid w:val="00C45571"/>
    <w:rsid w:val="00C52BE1"/>
    <w:rsid w:val="00C655A7"/>
    <w:rsid w:val="00CE68BD"/>
    <w:rsid w:val="00D676B2"/>
    <w:rsid w:val="00D91C86"/>
    <w:rsid w:val="00DD74FC"/>
    <w:rsid w:val="00DD7B87"/>
    <w:rsid w:val="00DE1B73"/>
    <w:rsid w:val="00DF611B"/>
    <w:rsid w:val="00E07AD5"/>
    <w:rsid w:val="00E12656"/>
    <w:rsid w:val="00E84932"/>
    <w:rsid w:val="00EF4A9E"/>
    <w:rsid w:val="00F04C4E"/>
    <w:rsid w:val="00F31042"/>
    <w:rsid w:val="00F64D3A"/>
    <w:rsid w:val="00F87547"/>
    <w:rsid w:val="00F9318C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8BD"/>
  </w:style>
  <w:style w:type="paragraph" w:styleId="a6">
    <w:name w:val="footer"/>
    <w:basedOn w:val="a"/>
    <w:link w:val="a7"/>
    <w:uiPriority w:val="99"/>
    <w:unhideWhenUsed/>
    <w:rsid w:val="00CE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Торбеева Юлия Сергеевна</cp:lastModifiedBy>
  <cp:revision>5</cp:revision>
  <cp:lastPrinted>2021-02-25T08:36:00Z</cp:lastPrinted>
  <dcterms:created xsi:type="dcterms:W3CDTF">2021-04-07T08:03:00Z</dcterms:created>
  <dcterms:modified xsi:type="dcterms:W3CDTF">2021-04-20T14:42:00Z</dcterms:modified>
</cp:coreProperties>
</file>