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85" w:rsidRPr="00E0070C" w:rsidRDefault="008F3C85" w:rsidP="008F3C85">
      <w:pPr>
        <w:ind w:firstLine="709"/>
        <w:jc w:val="center"/>
        <w:rPr>
          <w:b/>
          <w:sz w:val="28"/>
          <w:szCs w:val="28"/>
        </w:rPr>
      </w:pPr>
      <w:r w:rsidRPr="00E0070C">
        <w:rPr>
          <w:b/>
          <w:sz w:val="28"/>
          <w:szCs w:val="28"/>
        </w:rPr>
        <w:t xml:space="preserve">Мониторинг соблюдения работниками организаций, созданных для выполнения задач, поставленных </w:t>
      </w:r>
      <w:r w:rsidR="00E0070C">
        <w:rPr>
          <w:b/>
          <w:sz w:val="28"/>
          <w:szCs w:val="28"/>
        </w:rPr>
        <w:br/>
      </w:r>
      <w:r w:rsidRPr="00E0070C">
        <w:rPr>
          <w:b/>
          <w:sz w:val="28"/>
          <w:szCs w:val="28"/>
        </w:rPr>
        <w:t xml:space="preserve">перед Минтрансом России, замещающими должности, включенные в Перечень, утвержденный приказом Минтранса России от 2 сентября 2024 г. № 301, обязанности принимать меры по предотвращению </w:t>
      </w:r>
      <w:r w:rsidR="00E0070C">
        <w:rPr>
          <w:b/>
          <w:sz w:val="28"/>
          <w:szCs w:val="28"/>
        </w:rPr>
        <w:br/>
      </w:r>
      <w:r w:rsidRPr="00E0070C">
        <w:rPr>
          <w:b/>
          <w:sz w:val="28"/>
          <w:szCs w:val="28"/>
        </w:rPr>
        <w:t>и урегулированию конфликта интересов</w:t>
      </w:r>
    </w:p>
    <w:p w:rsidR="00E0070C" w:rsidRPr="008F3C85" w:rsidRDefault="00E0070C" w:rsidP="008F3C85">
      <w:pPr>
        <w:ind w:firstLine="709"/>
        <w:jc w:val="center"/>
        <w:rPr>
          <w:sz w:val="28"/>
          <w:szCs w:val="28"/>
        </w:rPr>
      </w:pPr>
    </w:p>
    <w:p w:rsidR="000F36AF" w:rsidRDefault="000F36A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8791"/>
        <w:gridCol w:w="4074"/>
      </w:tblGrid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№</w:t>
            </w:r>
          </w:p>
          <w:p w:rsidR="00E0070C" w:rsidRDefault="00E0070C" w:rsidP="001A4D0D">
            <w:pPr>
              <w:jc w:val="center"/>
            </w:pPr>
            <w:r>
              <w:t>п/п</w:t>
            </w:r>
          </w:p>
        </w:tc>
        <w:tc>
          <w:tcPr>
            <w:tcW w:w="3019" w:type="pct"/>
            <w:vAlign w:val="center"/>
          </w:tcPr>
          <w:p w:rsidR="00E0070C" w:rsidRPr="00E0070C" w:rsidRDefault="00E0070C" w:rsidP="001A4D0D">
            <w:pPr>
              <w:jc w:val="center"/>
              <w:rPr>
                <w:b/>
              </w:rPr>
            </w:pPr>
            <w:r w:rsidRPr="00E0070C">
              <w:rPr>
                <w:b/>
              </w:rPr>
              <w:t>Наименование организации</w:t>
            </w:r>
          </w:p>
        </w:tc>
        <w:tc>
          <w:tcPr>
            <w:tcW w:w="1399" w:type="pct"/>
            <w:vAlign w:val="center"/>
          </w:tcPr>
          <w:p w:rsidR="00E0070C" w:rsidRDefault="00E0070C" w:rsidP="001A4D0D">
            <w:pPr>
              <w:jc w:val="center"/>
            </w:pPr>
          </w:p>
        </w:tc>
      </w:tr>
      <w:tr w:rsidR="00E0070C" w:rsidTr="001A4D0D">
        <w:tc>
          <w:tcPr>
            <w:tcW w:w="582" w:type="pct"/>
            <w:vMerge w:val="restart"/>
            <w:vAlign w:val="center"/>
          </w:tcPr>
          <w:p w:rsidR="00E0070C" w:rsidRDefault="00E0070C" w:rsidP="001A4D0D">
            <w:pPr>
              <w:jc w:val="center"/>
            </w:pPr>
            <w:r>
              <w:t>1.</w:t>
            </w:r>
          </w:p>
        </w:tc>
        <w:tc>
          <w:tcPr>
            <w:tcW w:w="3019" w:type="pct"/>
          </w:tcPr>
          <w:p w:rsidR="00E0070C" w:rsidRPr="00E0070C" w:rsidRDefault="00E0070C" w:rsidP="00DA1B97">
            <w:pPr>
              <w:rPr>
                <w:b/>
              </w:rPr>
            </w:pPr>
            <w:r w:rsidRPr="00E0070C">
              <w:rPr>
                <w:b/>
              </w:rPr>
              <w:t xml:space="preserve">Фактическое количество работников </w:t>
            </w:r>
            <w:r w:rsidRPr="00E0070C">
              <w:rPr>
                <w:b/>
              </w:rPr>
              <w:br/>
              <w:t>(по состоянию на 31 декабря)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Merge/>
            <w:vAlign w:val="center"/>
          </w:tcPr>
          <w:p w:rsidR="00E0070C" w:rsidRDefault="00E0070C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E0070C" w:rsidRDefault="00E0070C">
            <w:r w:rsidRPr="00E0070C">
              <w:rPr>
                <w:i/>
              </w:rPr>
              <w:t>из них: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1.1</w:t>
            </w:r>
          </w:p>
        </w:tc>
        <w:tc>
          <w:tcPr>
            <w:tcW w:w="3019" w:type="pct"/>
          </w:tcPr>
          <w:p w:rsidR="00E0070C" w:rsidRDefault="00E0070C" w:rsidP="00DA1B97">
            <w:r>
              <w:t xml:space="preserve">работников, включенных в </w:t>
            </w:r>
            <w:r w:rsidRPr="00DA1B97">
              <w:t xml:space="preserve">Перечень, утвержденный приказом Минтранса России от </w:t>
            </w:r>
            <w:r>
              <w:t>0</w:t>
            </w:r>
            <w:r w:rsidRPr="00DA1B97">
              <w:t>2</w:t>
            </w:r>
            <w:r>
              <w:t>.09.</w:t>
            </w:r>
            <w:r w:rsidRPr="00DA1B97">
              <w:t>2024 № 301</w:t>
            </w:r>
          </w:p>
        </w:tc>
        <w:tc>
          <w:tcPr>
            <w:tcW w:w="1399" w:type="pct"/>
          </w:tcPr>
          <w:p w:rsidR="00E0070C" w:rsidRDefault="00E0070C"/>
        </w:tc>
      </w:tr>
      <w:tr w:rsidR="007B13B7" w:rsidTr="001A4D0D">
        <w:tc>
          <w:tcPr>
            <w:tcW w:w="582" w:type="pct"/>
            <w:vMerge w:val="restart"/>
            <w:vAlign w:val="center"/>
          </w:tcPr>
          <w:p w:rsidR="007B13B7" w:rsidRDefault="007B13B7" w:rsidP="001A4D0D">
            <w:pPr>
              <w:jc w:val="center"/>
            </w:pPr>
            <w:r>
              <w:t>2</w:t>
            </w:r>
          </w:p>
        </w:tc>
        <w:tc>
          <w:tcPr>
            <w:tcW w:w="3019" w:type="pct"/>
          </w:tcPr>
          <w:p w:rsidR="007B13B7" w:rsidRPr="00E0070C" w:rsidRDefault="007B13B7">
            <w:pPr>
              <w:rPr>
                <w:b/>
              </w:rPr>
            </w:pPr>
            <w:r w:rsidRPr="00E0070C">
              <w:rPr>
                <w:b/>
              </w:rPr>
              <w:t>Количество ситуаций, которые квалифицированы в качестве фактического или возможного конфликта интересов</w:t>
            </w:r>
          </w:p>
        </w:tc>
        <w:tc>
          <w:tcPr>
            <w:tcW w:w="1399" w:type="pct"/>
          </w:tcPr>
          <w:p w:rsidR="007B13B7" w:rsidRDefault="007B13B7"/>
        </w:tc>
      </w:tr>
      <w:tr w:rsidR="007B13B7" w:rsidTr="001A4D0D">
        <w:tc>
          <w:tcPr>
            <w:tcW w:w="582" w:type="pct"/>
            <w:vMerge/>
            <w:vAlign w:val="center"/>
          </w:tcPr>
          <w:p w:rsidR="007B13B7" w:rsidRDefault="007B13B7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7B13B7" w:rsidRDefault="007B13B7">
            <w:r w:rsidRPr="00E0070C">
              <w:rPr>
                <w:i/>
              </w:rPr>
              <w:t>из них: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2.1</w:t>
            </w:r>
          </w:p>
        </w:tc>
        <w:tc>
          <w:tcPr>
            <w:tcW w:w="3019" w:type="pct"/>
          </w:tcPr>
          <w:p w:rsidR="00E0070C" w:rsidRDefault="00E0070C">
            <w:r>
              <w:t>ситуации фактического или возможного конфликта интересов, при которых возможность получения выгоды выявлена в отношении близких родственников или свойственников работника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</w:t>
            </w:r>
          </w:p>
        </w:tc>
        <w:tc>
          <w:tcPr>
            <w:tcW w:w="3019" w:type="pct"/>
          </w:tcPr>
          <w:p w:rsidR="00E0070C" w:rsidRPr="00E0070C" w:rsidRDefault="00E0070C">
            <w:pPr>
              <w:rPr>
                <w:b/>
              </w:rPr>
            </w:pPr>
            <w:r w:rsidRPr="00E0070C">
              <w:rPr>
                <w:b/>
              </w:rPr>
              <w:t>В каких сферах/отраслях возникали конфликты интересов?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3.1</w:t>
            </w:r>
          </w:p>
        </w:tc>
        <w:tc>
          <w:tcPr>
            <w:tcW w:w="3019" w:type="pct"/>
          </w:tcPr>
          <w:p w:rsidR="00E0070C" w:rsidRDefault="00E0070C">
            <w:r>
              <w:t>осуществление организационно-распорядительных или административно-хозяйственных функций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3.2</w:t>
            </w:r>
          </w:p>
        </w:tc>
        <w:tc>
          <w:tcPr>
            <w:tcW w:w="3019" w:type="pct"/>
          </w:tcPr>
          <w:p w:rsidR="00E0070C" w:rsidRDefault="00E0070C" w:rsidP="00696585">
            <w:r>
              <w:t>предоставление услуг гражданам и организациям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3.3</w:t>
            </w:r>
          </w:p>
        </w:tc>
        <w:tc>
          <w:tcPr>
            <w:tcW w:w="3019" w:type="pct"/>
          </w:tcPr>
          <w:p w:rsidR="00E0070C" w:rsidRDefault="00E0070C">
            <w:r>
              <w:t>управление имуществом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3.4</w:t>
            </w:r>
          </w:p>
        </w:tc>
        <w:tc>
          <w:tcPr>
            <w:tcW w:w="3019" w:type="pct"/>
          </w:tcPr>
          <w:p w:rsidR="00E0070C" w:rsidRDefault="00E0070C">
            <w:r>
              <w:t>осуществление закупок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Pr="00495C2F" w:rsidRDefault="00E0070C" w:rsidP="001A4D0D">
            <w:pPr>
              <w:jc w:val="center"/>
            </w:pPr>
            <w:r>
              <w:t>3.5</w:t>
            </w:r>
          </w:p>
        </w:tc>
        <w:tc>
          <w:tcPr>
            <w:tcW w:w="3019" w:type="pct"/>
          </w:tcPr>
          <w:p w:rsidR="00E0070C" w:rsidRDefault="00E0070C">
            <w:r>
              <w:t xml:space="preserve">участие в кадровых процедурах (решениях), в </w:t>
            </w:r>
            <w:proofErr w:type="spellStart"/>
            <w:r>
              <w:t>т.ч</w:t>
            </w:r>
            <w:proofErr w:type="spellEnd"/>
            <w:r>
              <w:t>. премирование, прием (назначение)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3.6</w:t>
            </w:r>
          </w:p>
        </w:tc>
        <w:tc>
          <w:tcPr>
            <w:tcW w:w="3019" w:type="pct"/>
          </w:tcPr>
          <w:p w:rsidR="00E0070C" w:rsidRDefault="00E0070C">
            <w:r>
              <w:t>иное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</w:t>
            </w:r>
          </w:p>
        </w:tc>
        <w:tc>
          <w:tcPr>
            <w:tcW w:w="3019" w:type="pct"/>
          </w:tcPr>
          <w:p w:rsidR="00E0070C" w:rsidRPr="00E0070C" w:rsidRDefault="00E0070C" w:rsidP="002E04B5">
            <w:pPr>
              <w:rPr>
                <w:b/>
              </w:rPr>
            </w:pPr>
            <w:r w:rsidRPr="00E0070C">
              <w:rPr>
                <w:b/>
              </w:rPr>
              <w:t>Какие источники использовались для установления наличия близких отношений в выявленных конфликтах интересов?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4.1</w:t>
            </w:r>
          </w:p>
        </w:tc>
        <w:tc>
          <w:tcPr>
            <w:tcW w:w="3019" w:type="pct"/>
          </w:tcPr>
          <w:p w:rsidR="00E0070C" w:rsidRDefault="00E0070C">
            <w: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lastRenderedPageBreak/>
              <w:t>4.2</w:t>
            </w:r>
          </w:p>
        </w:tc>
        <w:tc>
          <w:tcPr>
            <w:tcW w:w="3019" w:type="pct"/>
          </w:tcPr>
          <w:p w:rsidR="00E0070C" w:rsidRDefault="00E0070C">
            <w:r>
              <w:t>документы, включающие сведения о регистрации по месту жительства, о наличии совместных детей и др.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4.3</w:t>
            </w:r>
          </w:p>
        </w:tc>
        <w:tc>
          <w:tcPr>
            <w:tcW w:w="3019" w:type="pct"/>
          </w:tcPr>
          <w:p w:rsidR="00E0070C" w:rsidRDefault="004C4C4F">
            <w:r>
              <w:t>базы данных юридиче</w:t>
            </w:r>
            <w:r w:rsidR="00E0070C">
              <w:t>ских лиц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4.4</w:t>
            </w:r>
          </w:p>
        </w:tc>
        <w:tc>
          <w:tcPr>
            <w:tcW w:w="3019" w:type="pct"/>
          </w:tcPr>
          <w:p w:rsidR="00E0070C" w:rsidRDefault="00E0070C">
            <w:r>
              <w:t xml:space="preserve">электронные площадки </w:t>
            </w:r>
            <w:proofErr w:type="spellStart"/>
            <w:r>
              <w:t>госзакупок</w:t>
            </w:r>
            <w:proofErr w:type="spellEnd"/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4.5</w:t>
            </w:r>
          </w:p>
        </w:tc>
        <w:tc>
          <w:tcPr>
            <w:tcW w:w="3019" w:type="pct"/>
          </w:tcPr>
          <w:p w:rsidR="00E0070C" w:rsidRDefault="00E0070C">
            <w:r>
              <w:t>социальные сети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4.6</w:t>
            </w:r>
          </w:p>
        </w:tc>
        <w:tc>
          <w:tcPr>
            <w:tcW w:w="3019" w:type="pct"/>
          </w:tcPr>
          <w:p w:rsidR="00E0070C" w:rsidRDefault="004C4C4F">
            <w:r>
              <w:t>информация, получе</w:t>
            </w:r>
            <w:r w:rsidR="00E0070C">
              <w:t>нная от других организаций или граждан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4.7</w:t>
            </w:r>
          </w:p>
        </w:tc>
        <w:tc>
          <w:tcPr>
            <w:tcW w:w="3019" w:type="pct"/>
          </w:tcPr>
          <w:p w:rsidR="00E0070C" w:rsidRPr="002E04B5" w:rsidRDefault="00E0070C">
            <w:pPr>
              <w:rPr>
                <w:lang w:val="en-US"/>
              </w:rPr>
            </w:pPr>
            <w:r>
              <w:t>иное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5</w:t>
            </w:r>
          </w:p>
        </w:tc>
        <w:tc>
          <w:tcPr>
            <w:tcW w:w="3019" w:type="pct"/>
          </w:tcPr>
          <w:p w:rsidR="00E0070C" w:rsidRPr="00E0070C" w:rsidRDefault="00E0070C">
            <w:pPr>
              <w:rPr>
                <w:b/>
              </w:rPr>
            </w:pPr>
            <w:r w:rsidRPr="00E0070C">
              <w:rPr>
                <w:b/>
              </w:rPr>
              <w:t>Осуществляется ли в организации мероприятия по выявлению возможностей возникновения конфликта интересов у лиц, поступающих на работу в организацию?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5.1</w:t>
            </w:r>
          </w:p>
        </w:tc>
        <w:tc>
          <w:tcPr>
            <w:tcW w:w="3019" w:type="pct"/>
          </w:tcPr>
          <w:p w:rsidR="00E0070C" w:rsidRDefault="00E0070C">
            <w:r>
              <w:t>нет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5.2</w:t>
            </w:r>
          </w:p>
        </w:tc>
        <w:tc>
          <w:tcPr>
            <w:tcW w:w="3019" w:type="pct"/>
          </w:tcPr>
          <w:p w:rsidR="00E0070C" w:rsidRDefault="00E0070C" w:rsidP="002E04B5">
            <w:r>
              <w:t>да, для лиц, претендующих на должности, включенные в Перечень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5.3</w:t>
            </w:r>
          </w:p>
        </w:tc>
        <w:tc>
          <w:tcPr>
            <w:tcW w:w="3019" w:type="pct"/>
          </w:tcPr>
          <w:p w:rsidR="00E0070C" w:rsidRDefault="00E0070C">
            <w:r>
              <w:t>да, для лиц, претендующих на любую должность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6</w:t>
            </w:r>
          </w:p>
        </w:tc>
        <w:tc>
          <w:tcPr>
            <w:tcW w:w="3019" w:type="pct"/>
          </w:tcPr>
          <w:p w:rsidR="00E0070C" w:rsidRPr="001A4D0D" w:rsidRDefault="00E0070C">
            <w:pPr>
              <w:rPr>
                <w:b/>
              </w:rPr>
            </w:pPr>
            <w:r w:rsidRPr="001A4D0D">
              <w:rPr>
                <w:b/>
              </w:rPr>
              <w:t>Количество выявленных конфликтов интересов, при которых в отношении работников возбуждены уголовные дела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7</w:t>
            </w:r>
          </w:p>
        </w:tc>
        <w:tc>
          <w:tcPr>
            <w:tcW w:w="3019" w:type="pct"/>
          </w:tcPr>
          <w:p w:rsidR="00E0070C" w:rsidRPr="001A4D0D" w:rsidRDefault="00E0070C">
            <w:pPr>
              <w:rPr>
                <w:b/>
              </w:rPr>
            </w:pPr>
            <w:r w:rsidRPr="001A4D0D">
              <w:rPr>
                <w:b/>
              </w:rPr>
              <w:t>Какие меры предотвращения или урегулирования конфликта интересов использовались в организации?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7.1</w:t>
            </w:r>
          </w:p>
        </w:tc>
        <w:tc>
          <w:tcPr>
            <w:tcW w:w="3019" w:type="pct"/>
          </w:tcPr>
          <w:p w:rsidR="00E0070C" w:rsidRDefault="00E0070C" w:rsidP="00F61DF6">
            <w:r>
              <w:t xml:space="preserve">изменение должностного или служебного положения, в </w:t>
            </w:r>
            <w:proofErr w:type="spellStart"/>
            <w:r>
              <w:t>т.ч</w:t>
            </w:r>
            <w:proofErr w:type="spellEnd"/>
            <w:r>
              <w:t>. отстранение от исполнения должностных (служебных) обязанностей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7.2</w:t>
            </w:r>
          </w:p>
        </w:tc>
        <w:tc>
          <w:tcPr>
            <w:tcW w:w="3019" w:type="pct"/>
          </w:tcPr>
          <w:p w:rsidR="00E0070C" w:rsidRDefault="00E0070C">
            <w:r>
              <w:t>отвод или самоотвод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7.3</w:t>
            </w:r>
          </w:p>
        </w:tc>
        <w:tc>
          <w:tcPr>
            <w:tcW w:w="3019" w:type="pct"/>
          </w:tcPr>
          <w:p w:rsidR="00E0070C" w:rsidRDefault="00E0070C" w:rsidP="00F61DF6">
            <w:r>
              <w:t>отказ от выгоды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7.4</w:t>
            </w:r>
          </w:p>
        </w:tc>
        <w:tc>
          <w:tcPr>
            <w:tcW w:w="3019" w:type="pct"/>
          </w:tcPr>
          <w:p w:rsidR="00E0070C" w:rsidRDefault="00E0070C" w:rsidP="00F61DF6">
            <w:r>
              <w:t>иное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8</w:t>
            </w:r>
          </w:p>
        </w:tc>
        <w:tc>
          <w:tcPr>
            <w:tcW w:w="3019" w:type="pct"/>
          </w:tcPr>
          <w:p w:rsidR="00E0070C" w:rsidRPr="001A4D0D" w:rsidRDefault="00E0070C" w:rsidP="00F61DF6">
            <w:pPr>
              <w:rPr>
                <w:b/>
              </w:rPr>
            </w:pPr>
            <w:r w:rsidRPr="001A4D0D">
              <w:rPr>
                <w:b/>
              </w:rPr>
              <w:t>Какие формы отказа от выгоды как меры по урегулированию конфликта интересов имелись в практике организации?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8.1</w:t>
            </w:r>
          </w:p>
        </w:tc>
        <w:tc>
          <w:tcPr>
            <w:tcW w:w="3019" w:type="pct"/>
          </w:tcPr>
          <w:p w:rsidR="00E0070C" w:rsidRDefault="00E0070C" w:rsidP="00F61DF6">
            <w:r>
              <w:t>прекращение трудовых отношений с организацией, где сотрудник выполняет иную оплачиваемую работу, которая может привести к возникновению или реализации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8.2</w:t>
            </w:r>
          </w:p>
        </w:tc>
        <w:tc>
          <w:tcPr>
            <w:tcW w:w="3019" w:type="pct"/>
          </w:tcPr>
          <w:p w:rsidR="00E0070C" w:rsidRDefault="00E0070C" w:rsidP="00F61DF6">
            <w:r>
              <w:t>отказ от сделки, совершение которой может привести к возникновению или реализации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8.3</w:t>
            </w:r>
          </w:p>
        </w:tc>
        <w:tc>
          <w:tcPr>
            <w:tcW w:w="3019" w:type="pct"/>
          </w:tcPr>
          <w:p w:rsidR="00E0070C" w:rsidRDefault="00E0070C" w:rsidP="00F61DF6">
            <w:r>
              <w:t>о</w:t>
            </w:r>
            <w:r w:rsidR="004C4C4F">
              <w:t>т</w:t>
            </w:r>
            <w:r>
              <w:t>каз от услуги/продукта/преференций (скидки, бесплатные услуги и др.) от организаций, в отношении которой работник осуществляет отдельные функции управления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8.4</w:t>
            </w:r>
          </w:p>
        </w:tc>
        <w:tc>
          <w:tcPr>
            <w:tcW w:w="3019" w:type="pct"/>
          </w:tcPr>
          <w:p w:rsidR="00E0070C" w:rsidRDefault="00E0070C" w:rsidP="00F61DF6">
            <w:r>
              <w:t>иное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lastRenderedPageBreak/>
              <w:t>9</w:t>
            </w:r>
          </w:p>
        </w:tc>
        <w:tc>
          <w:tcPr>
            <w:tcW w:w="3019" w:type="pct"/>
          </w:tcPr>
          <w:p w:rsidR="00E0070C" w:rsidRPr="001A4D0D" w:rsidRDefault="00E0070C" w:rsidP="00F61DF6">
            <w:pPr>
              <w:rPr>
                <w:b/>
              </w:rPr>
            </w:pPr>
            <w:r w:rsidRPr="001A4D0D">
              <w:rPr>
                <w:b/>
              </w:rPr>
              <w:t>Какие основания для проведения анализа сведений о соблюдении работниками требова</w:t>
            </w:r>
            <w:r w:rsidR="004C4C4F">
              <w:rPr>
                <w:b/>
              </w:rPr>
              <w:t>ний о предотвращении и урегулиро</w:t>
            </w:r>
            <w:r w:rsidRPr="001A4D0D">
              <w:rPr>
                <w:b/>
              </w:rPr>
              <w:t>в</w:t>
            </w:r>
            <w:r w:rsidR="004C4C4F">
              <w:rPr>
                <w:b/>
              </w:rPr>
              <w:t>а</w:t>
            </w:r>
            <w:r w:rsidRPr="001A4D0D">
              <w:rPr>
                <w:b/>
              </w:rPr>
              <w:t>нии конфликта интересов возникали в практике за отчетный период?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9.1</w:t>
            </w:r>
          </w:p>
        </w:tc>
        <w:tc>
          <w:tcPr>
            <w:tcW w:w="3019" w:type="pct"/>
          </w:tcPr>
          <w:p w:rsidR="00E0070C" w:rsidRDefault="00E0070C" w:rsidP="00F61DF6">
            <w:r>
              <w:t>поступление уведомлений / деклараций о возникновении (возможности возникновения) конфликта интересов инициативно от работника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9.2</w:t>
            </w:r>
          </w:p>
        </w:tc>
        <w:tc>
          <w:tcPr>
            <w:tcW w:w="3019" w:type="pct"/>
          </w:tcPr>
          <w:p w:rsidR="00E0070C" w:rsidRDefault="00E0070C" w:rsidP="00F61DF6">
            <w:r>
              <w:t xml:space="preserve">получение обновленных данных, содержащихся в личном деле работника 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9.3</w:t>
            </w:r>
          </w:p>
        </w:tc>
        <w:tc>
          <w:tcPr>
            <w:tcW w:w="3019" w:type="pct"/>
          </w:tcPr>
          <w:p w:rsidR="00E0070C" w:rsidRDefault="00E0070C" w:rsidP="00F61DF6">
            <w:r>
              <w:t>представление справки о доходах, расходах, об имуществе и обязательствах имущественного характера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9.4</w:t>
            </w:r>
          </w:p>
        </w:tc>
        <w:tc>
          <w:tcPr>
            <w:tcW w:w="3019" w:type="pct"/>
          </w:tcPr>
          <w:p w:rsidR="00E0070C" w:rsidRDefault="00E0070C" w:rsidP="00F61DF6">
            <w:r>
              <w:t>поступление обращений граждан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9.5</w:t>
            </w:r>
          </w:p>
        </w:tc>
        <w:tc>
          <w:tcPr>
            <w:tcW w:w="3019" w:type="pct"/>
          </w:tcPr>
          <w:p w:rsidR="00E0070C" w:rsidRDefault="00E0070C" w:rsidP="00F61DF6">
            <w:r>
              <w:t>изменение должностно</w:t>
            </w:r>
            <w:r w:rsidR="004C4C4F">
              <w:t>го положения работника</w:t>
            </w:r>
            <w:r>
              <w:t xml:space="preserve"> в организации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9.6</w:t>
            </w:r>
          </w:p>
        </w:tc>
        <w:tc>
          <w:tcPr>
            <w:tcW w:w="3019" w:type="pct"/>
          </w:tcPr>
          <w:p w:rsidR="00E0070C" w:rsidRDefault="00E0070C" w:rsidP="00CE738F">
            <w:r>
              <w:t>результаты проведенного работниками, ответственными за профилактику коррупционных и иных правонарушений, анкетирования и (или) тестирования работников по вопросам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9.7</w:t>
            </w:r>
          </w:p>
        </w:tc>
        <w:tc>
          <w:tcPr>
            <w:tcW w:w="3019" w:type="pct"/>
          </w:tcPr>
          <w:p w:rsidR="00E0070C" w:rsidRDefault="00E0070C" w:rsidP="00F61DF6">
            <w:r>
              <w:t>иное</w:t>
            </w:r>
          </w:p>
        </w:tc>
        <w:tc>
          <w:tcPr>
            <w:tcW w:w="1399" w:type="pct"/>
          </w:tcPr>
          <w:p w:rsidR="00E0070C" w:rsidRDefault="00E0070C"/>
        </w:tc>
      </w:tr>
      <w:tr w:rsidR="001A4D0D" w:rsidTr="001A4D0D">
        <w:tc>
          <w:tcPr>
            <w:tcW w:w="5000" w:type="pct"/>
            <w:gridSpan w:val="3"/>
            <w:vAlign w:val="center"/>
          </w:tcPr>
          <w:p w:rsidR="001A4D0D" w:rsidRPr="001A4D0D" w:rsidRDefault="001A4D0D" w:rsidP="001A4D0D">
            <w:pPr>
              <w:jc w:val="center"/>
              <w:rPr>
                <w:b/>
              </w:rPr>
            </w:pPr>
            <w:r w:rsidRPr="001A4D0D">
              <w:rPr>
                <w:b/>
              </w:rPr>
              <w:t>Реализация мер по предотвращению и урегулированию конфликта интересов</w:t>
            </w:r>
          </w:p>
        </w:tc>
      </w:tr>
      <w:tr w:rsidR="007B13B7" w:rsidTr="001A4D0D">
        <w:tc>
          <w:tcPr>
            <w:tcW w:w="582" w:type="pct"/>
            <w:vMerge w:val="restart"/>
            <w:vAlign w:val="center"/>
          </w:tcPr>
          <w:p w:rsidR="007B13B7" w:rsidRDefault="007B13B7" w:rsidP="001A4D0D">
            <w:pPr>
              <w:jc w:val="center"/>
            </w:pPr>
            <w:r>
              <w:t>10</w:t>
            </w:r>
          </w:p>
        </w:tc>
        <w:tc>
          <w:tcPr>
            <w:tcW w:w="3019" w:type="pct"/>
          </w:tcPr>
          <w:p w:rsidR="007B13B7" w:rsidRPr="001A4D0D" w:rsidRDefault="007B13B7" w:rsidP="00F61DF6">
            <w:pPr>
              <w:rPr>
                <w:b/>
              </w:rPr>
            </w:pPr>
            <w:r w:rsidRPr="001A4D0D">
              <w:rPr>
                <w:b/>
              </w:rPr>
              <w:t>Количество проверок соблюдения работниками в течении трех лет, предшествующих поступлению информации, явившейся основанием для осуществления проверки, требований о предотвращении или урегулировании конфликта интересов</w:t>
            </w:r>
          </w:p>
        </w:tc>
        <w:tc>
          <w:tcPr>
            <w:tcW w:w="1399" w:type="pct"/>
          </w:tcPr>
          <w:p w:rsidR="007B13B7" w:rsidRDefault="007B13B7"/>
        </w:tc>
      </w:tr>
      <w:tr w:rsidR="007B13B7" w:rsidTr="001A4D0D">
        <w:tc>
          <w:tcPr>
            <w:tcW w:w="582" w:type="pct"/>
            <w:vMerge/>
            <w:vAlign w:val="center"/>
          </w:tcPr>
          <w:p w:rsidR="007B13B7" w:rsidRDefault="007B13B7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7B13B7" w:rsidRDefault="007B13B7">
            <w:r w:rsidRPr="001A4D0D">
              <w:rPr>
                <w:i/>
              </w:rPr>
              <w:t>из них проведено на основании информации, представленной: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10.1</w:t>
            </w:r>
          </w:p>
        </w:tc>
        <w:tc>
          <w:tcPr>
            <w:tcW w:w="3019" w:type="pct"/>
          </w:tcPr>
          <w:p w:rsidR="00E0070C" w:rsidRDefault="00E0070C" w:rsidP="004C4C4F">
            <w:r>
              <w:t>правоохранительным</w:t>
            </w:r>
            <w:r w:rsidR="004C4C4F">
              <w:t>и</w:t>
            </w:r>
            <w:r>
              <w:t xml:space="preserve"> органами, иными государственными органами, органами местного самоуправления и ин</w:t>
            </w:r>
            <w:r w:rsidR="004C4C4F">
              <w:t>ыми</w:t>
            </w:r>
            <w:r>
              <w:t xml:space="preserve"> должностными лицами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10.2</w:t>
            </w:r>
          </w:p>
        </w:tc>
        <w:tc>
          <w:tcPr>
            <w:tcW w:w="3019" w:type="pct"/>
          </w:tcPr>
          <w:p w:rsidR="00E0070C" w:rsidRDefault="00E0070C" w:rsidP="004C4C4F">
            <w:r>
              <w:t>работниками, отв</w:t>
            </w:r>
            <w:r w:rsidR="004C4C4F">
              <w:t>е</w:t>
            </w:r>
            <w:r>
              <w:t>тс</w:t>
            </w:r>
            <w:r w:rsidR="004C4C4F">
              <w:t>т</w:t>
            </w:r>
            <w:r>
              <w:t>венными за работу по профилактике коррупционных и иных правонарушений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10.3</w:t>
            </w:r>
          </w:p>
        </w:tc>
        <w:tc>
          <w:tcPr>
            <w:tcW w:w="3019" w:type="pct"/>
          </w:tcPr>
          <w:p w:rsidR="00E0070C" w:rsidRDefault="00E0070C" w:rsidP="00F61DF6">
            <w:r>
              <w:t>постоянно действующими руководящими органами политических партий и иных общероссийских общественных объединений, не являющихся политическими партиями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</w:t>
            </w:r>
            <w:r w:rsidR="00E0070C">
              <w:t>4</w:t>
            </w:r>
          </w:p>
        </w:tc>
        <w:tc>
          <w:tcPr>
            <w:tcW w:w="3019" w:type="pct"/>
          </w:tcPr>
          <w:p w:rsidR="00E0070C" w:rsidRDefault="00E0070C" w:rsidP="00F61DF6">
            <w:r>
              <w:t>Общественной палатой Российской Федерации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</w:t>
            </w:r>
            <w:r w:rsidR="00E0070C">
              <w:t>5</w:t>
            </w:r>
          </w:p>
        </w:tc>
        <w:tc>
          <w:tcPr>
            <w:tcW w:w="3019" w:type="pct"/>
          </w:tcPr>
          <w:p w:rsidR="00E0070C" w:rsidRDefault="00E0070C" w:rsidP="00F61DF6">
            <w:r>
              <w:t>общероссийскими средствами массовой информации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</w:t>
            </w:r>
            <w:r w:rsidR="00E0070C">
              <w:t>6</w:t>
            </w:r>
          </w:p>
        </w:tc>
        <w:tc>
          <w:tcPr>
            <w:tcW w:w="3019" w:type="pct"/>
          </w:tcPr>
          <w:p w:rsidR="00E0070C" w:rsidRDefault="00E0070C" w:rsidP="00F61DF6">
            <w:r>
              <w:t>самостоятельно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10.</w:t>
            </w:r>
            <w:r w:rsidR="00E0070C">
              <w:t>7</w:t>
            </w:r>
          </w:p>
        </w:tc>
        <w:tc>
          <w:tcPr>
            <w:tcW w:w="3019" w:type="pct"/>
          </w:tcPr>
          <w:p w:rsidR="00E0070C" w:rsidRDefault="00E0070C" w:rsidP="00F61DF6">
            <w:r>
              <w:t>путем направления запроса в федеральные органы исполнительной власти, уполномоченные на осуществление оперативно-</w:t>
            </w:r>
            <w:proofErr w:type="spellStart"/>
            <w:r>
              <w:t>разыскной</w:t>
            </w:r>
            <w:proofErr w:type="spellEnd"/>
            <w:r>
              <w:t xml:space="preserve"> деятельности</w:t>
            </w:r>
          </w:p>
        </w:tc>
        <w:tc>
          <w:tcPr>
            <w:tcW w:w="1399" w:type="pct"/>
          </w:tcPr>
          <w:p w:rsidR="00E0070C" w:rsidRDefault="00E0070C"/>
        </w:tc>
      </w:tr>
      <w:tr w:rsidR="007B13B7" w:rsidTr="001A4D0D">
        <w:tc>
          <w:tcPr>
            <w:tcW w:w="582" w:type="pct"/>
            <w:vMerge w:val="restart"/>
            <w:vAlign w:val="center"/>
          </w:tcPr>
          <w:p w:rsidR="007B13B7" w:rsidRDefault="007B13B7" w:rsidP="001A4D0D">
            <w:pPr>
              <w:jc w:val="center"/>
            </w:pPr>
            <w:r>
              <w:lastRenderedPageBreak/>
              <w:t>11</w:t>
            </w:r>
          </w:p>
        </w:tc>
        <w:tc>
          <w:tcPr>
            <w:tcW w:w="3019" w:type="pct"/>
          </w:tcPr>
          <w:p w:rsidR="007B13B7" w:rsidRPr="001A4D0D" w:rsidRDefault="007B13B7" w:rsidP="0018671C">
            <w:pPr>
              <w:rPr>
                <w:b/>
              </w:rPr>
            </w:pPr>
            <w:r w:rsidRPr="001A4D0D">
              <w:rPr>
                <w:b/>
              </w:rPr>
              <w:t>Количество работников, в отношении которых установлены факты несоблюдения требования о предотвращении или урегулировании конфликта интересов</w:t>
            </w:r>
          </w:p>
        </w:tc>
        <w:tc>
          <w:tcPr>
            <w:tcW w:w="1399" w:type="pct"/>
          </w:tcPr>
          <w:p w:rsidR="007B13B7" w:rsidRDefault="007B13B7"/>
        </w:tc>
      </w:tr>
      <w:tr w:rsidR="007B13B7" w:rsidTr="001A4D0D">
        <w:tc>
          <w:tcPr>
            <w:tcW w:w="582" w:type="pct"/>
            <w:vMerge/>
            <w:vAlign w:val="center"/>
          </w:tcPr>
          <w:p w:rsidR="007B13B7" w:rsidRDefault="007B13B7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7B13B7" w:rsidRPr="001A4D0D" w:rsidRDefault="007B13B7">
            <w:pPr>
              <w:rPr>
                <w:i/>
              </w:rPr>
            </w:pPr>
            <w:r w:rsidRPr="001A4D0D">
              <w:rPr>
                <w:i/>
              </w:rPr>
              <w:t>из них: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11.1</w:t>
            </w:r>
          </w:p>
        </w:tc>
        <w:tc>
          <w:tcPr>
            <w:tcW w:w="3019" w:type="pct"/>
          </w:tcPr>
          <w:p w:rsidR="00E0070C" w:rsidRDefault="00E0070C" w:rsidP="00F61DF6">
            <w:r>
              <w:t xml:space="preserve">количество работников, привлеченных к ответственности за несоблюдение требования о предотвращении или урегулировании конфликта интересов по результатам антикоррупционной </w:t>
            </w:r>
            <w:proofErr w:type="spellStart"/>
            <w:r>
              <w:t>антикоррупционной</w:t>
            </w:r>
            <w:proofErr w:type="spellEnd"/>
            <w:r>
              <w:t xml:space="preserve"> проверки</w:t>
            </w:r>
          </w:p>
        </w:tc>
        <w:tc>
          <w:tcPr>
            <w:tcW w:w="1399" w:type="pct"/>
          </w:tcPr>
          <w:p w:rsidR="00E0070C" w:rsidRDefault="00E0070C"/>
        </w:tc>
      </w:tr>
      <w:tr w:rsidR="001A4D0D" w:rsidTr="001A4D0D">
        <w:tc>
          <w:tcPr>
            <w:tcW w:w="582" w:type="pct"/>
            <w:vAlign w:val="center"/>
          </w:tcPr>
          <w:p w:rsidR="001A4D0D" w:rsidRDefault="001A4D0D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1A4D0D" w:rsidRPr="001A4D0D" w:rsidRDefault="001A4D0D">
            <w:pPr>
              <w:rPr>
                <w:i/>
              </w:rPr>
            </w:pPr>
            <w:r w:rsidRPr="001A4D0D">
              <w:rPr>
                <w:i/>
              </w:rPr>
              <w:t xml:space="preserve">в </w:t>
            </w:r>
            <w:proofErr w:type="spellStart"/>
            <w:r w:rsidRPr="001A4D0D">
              <w:rPr>
                <w:i/>
              </w:rPr>
              <w:t>т.ч</w:t>
            </w:r>
            <w:proofErr w:type="spellEnd"/>
            <w:r w:rsidRPr="001A4D0D">
              <w:rPr>
                <w:i/>
              </w:rPr>
              <w:t>. к взысканию в виде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11.1.1</w:t>
            </w:r>
          </w:p>
        </w:tc>
        <w:tc>
          <w:tcPr>
            <w:tcW w:w="3019" w:type="pct"/>
          </w:tcPr>
          <w:p w:rsidR="00E0070C" w:rsidRDefault="00E0070C" w:rsidP="00F61DF6">
            <w:r>
              <w:t>замечания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11.1.2</w:t>
            </w:r>
          </w:p>
        </w:tc>
        <w:tc>
          <w:tcPr>
            <w:tcW w:w="3019" w:type="pct"/>
          </w:tcPr>
          <w:p w:rsidR="00E0070C" w:rsidRDefault="00E0070C" w:rsidP="00F61DF6">
            <w:r>
              <w:t>выговора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11.1.3</w:t>
            </w:r>
          </w:p>
        </w:tc>
        <w:tc>
          <w:tcPr>
            <w:tcW w:w="3019" w:type="pct"/>
          </w:tcPr>
          <w:p w:rsidR="00E0070C" w:rsidRDefault="00E0070C" w:rsidP="00F61DF6">
            <w:r>
              <w:t>увольнения</w:t>
            </w:r>
          </w:p>
        </w:tc>
        <w:tc>
          <w:tcPr>
            <w:tcW w:w="1399" w:type="pct"/>
          </w:tcPr>
          <w:p w:rsidR="00E0070C" w:rsidRDefault="00E0070C"/>
        </w:tc>
      </w:tr>
      <w:tr w:rsidR="001A4D0D" w:rsidTr="001A4D0D">
        <w:tc>
          <w:tcPr>
            <w:tcW w:w="582" w:type="pct"/>
            <w:vAlign w:val="center"/>
          </w:tcPr>
          <w:p w:rsidR="001A4D0D" w:rsidRDefault="001A4D0D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1A4D0D" w:rsidRPr="001A4D0D" w:rsidRDefault="001A4D0D">
            <w:pPr>
              <w:rPr>
                <w:i/>
              </w:rPr>
            </w:pPr>
            <w:r w:rsidRPr="001A4D0D">
              <w:rPr>
                <w:i/>
              </w:rPr>
              <w:t>из них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11.1.</w:t>
            </w:r>
            <w:r w:rsidR="00E0070C">
              <w:t>2</w:t>
            </w:r>
          </w:p>
        </w:tc>
        <w:tc>
          <w:tcPr>
            <w:tcW w:w="3019" w:type="pct"/>
          </w:tcPr>
          <w:p w:rsidR="00E0070C" w:rsidRDefault="00E0070C" w:rsidP="00F61DF6">
            <w:r>
              <w:t>количество работников, в отношении которых в ходе проверки установлены обстоятельства, свидетельствующие о наличии признаков преступления или административного правонарушения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12</w:t>
            </w:r>
          </w:p>
        </w:tc>
        <w:tc>
          <w:tcPr>
            <w:tcW w:w="3019" w:type="pct"/>
          </w:tcPr>
          <w:p w:rsidR="00E0070C" w:rsidRPr="001A4D0D" w:rsidRDefault="00E0070C" w:rsidP="00F61DF6">
            <w:pPr>
              <w:rPr>
                <w:b/>
              </w:rPr>
            </w:pPr>
            <w:r w:rsidRPr="001A4D0D">
              <w:rPr>
                <w:b/>
              </w:rPr>
              <w:t>Количество проведенных засед</w:t>
            </w:r>
            <w:r w:rsidR="004C4C4F">
              <w:rPr>
                <w:b/>
              </w:rPr>
              <w:t>аний комиссий по соблюдению треб</w:t>
            </w:r>
            <w:r w:rsidRPr="001A4D0D">
              <w:rPr>
                <w:b/>
              </w:rPr>
              <w:t>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12.1</w:t>
            </w:r>
          </w:p>
        </w:tc>
        <w:tc>
          <w:tcPr>
            <w:tcW w:w="3019" w:type="pct"/>
          </w:tcPr>
          <w:p w:rsidR="00E0070C" w:rsidRDefault="00E0070C" w:rsidP="00F61DF6">
            <w:r>
              <w:t>из них проведено на основании представления материалов проверки, свидетельствующих о несоблюдении требований о предотвращении или урегулировании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1A4D0D" w:rsidTr="001A4D0D">
        <w:tc>
          <w:tcPr>
            <w:tcW w:w="582" w:type="pct"/>
            <w:vAlign w:val="center"/>
          </w:tcPr>
          <w:p w:rsidR="001A4D0D" w:rsidRDefault="001A4D0D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1A4D0D" w:rsidRPr="001A4D0D" w:rsidRDefault="001A4D0D">
            <w:pPr>
              <w:rPr>
                <w:i/>
              </w:rPr>
            </w:pPr>
            <w:r w:rsidRPr="001A4D0D">
              <w:rPr>
                <w:i/>
              </w:rPr>
              <w:t>принято решение: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12.1.1</w:t>
            </w:r>
          </w:p>
        </w:tc>
        <w:tc>
          <w:tcPr>
            <w:tcW w:w="3019" w:type="pct"/>
          </w:tcPr>
          <w:p w:rsidR="00E0070C" w:rsidRDefault="004C4C4F" w:rsidP="00F61DF6">
            <w:r>
              <w:t>установ</w:t>
            </w:r>
            <w:r w:rsidR="00E0070C">
              <w:t>ить, что работник соблюдал требования к служебному поведению и (или) требования об урегулировании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7B13B7" w:rsidTr="001A4D0D">
        <w:tc>
          <w:tcPr>
            <w:tcW w:w="582" w:type="pct"/>
            <w:vMerge w:val="restart"/>
            <w:vAlign w:val="center"/>
          </w:tcPr>
          <w:p w:rsidR="007B13B7" w:rsidRDefault="007B13B7" w:rsidP="001A4D0D">
            <w:pPr>
              <w:jc w:val="center"/>
            </w:pPr>
            <w:r>
              <w:t>12.1.2</w:t>
            </w:r>
          </w:p>
        </w:tc>
        <w:tc>
          <w:tcPr>
            <w:tcW w:w="3019" w:type="pct"/>
          </w:tcPr>
          <w:p w:rsidR="007B13B7" w:rsidRDefault="004C4C4F" w:rsidP="00F61DF6">
            <w:r>
              <w:t>установ</w:t>
            </w:r>
            <w:r w:rsidR="007B13B7" w:rsidRPr="0018671C">
              <w:t xml:space="preserve">ить, что работник </w:t>
            </w:r>
            <w:r w:rsidR="007B13B7">
              <w:t xml:space="preserve">не </w:t>
            </w:r>
            <w:r w:rsidR="007B13B7" w:rsidRPr="0018671C">
              <w:t>соблюдал требования к служебному поведению и (или) требования об урегулировании конфликта интересов</w:t>
            </w:r>
          </w:p>
        </w:tc>
        <w:tc>
          <w:tcPr>
            <w:tcW w:w="1399" w:type="pct"/>
          </w:tcPr>
          <w:p w:rsidR="007B13B7" w:rsidRDefault="007B13B7"/>
        </w:tc>
      </w:tr>
      <w:tr w:rsidR="007B13B7" w:rsidTr="001A4D0D">
        <w:tc>
          <w:tcPr>
            <w:tcW w:w="582" w:type="pct"/>
            <w:vMerge/>
            <w:vAlign w:val="center"/>
          </w:tcPr>
          <w:p w:rsidR="007B13B7" w:rsidRDefault="007B13B7" w:rsidP="001A4D0D">
            <w:pPr>
              <w:jc w:val="center"/>
            </w:pPr>
          </w:p>
        </w:tc>
        <w:tc>
          <w:tcPr>
            <w:tcW w:w="4418" w:type="pct"/>
            <w:gridSpan w:val="2"/>
          </w:tcPr>
          <w:p w:rsidR="007B13B7" w:rsidRPr="001A4D0D" w:rsidRDefault="007B13B7">
            <w:pPr>
              <w:rPr>
                <w:i/>
              </w:rPr>
            </w:pPr>
            <w:r w:rsidRPr="001A4D0D">
              <w:rPr>
                <w:i/>
              </w:rPr>
              <w:t xml:space="preserve">из них </w:t>
            </w:r>
            <w:r w:rsidR="004C4C4F">
              <w:rPr>
                <w:i/>
              </w:rPr>
              <w:t>комиссией рекомендовано руковод</w:t>
            </w:r>
            <w:r w:rsidRPr="001A4D0D">
              <w:rPr>
                <w:i/>
              </w:rPr>
              <w:t>ителю применить меру ответственности в виде:</w:t>
            </w:r>
          </w:p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12.1.2.1</w:t>
            </w:r>
          </w:p>
        </w:tc>
        <w:tc>
          <w:tcPr>
            <w:tcW w:w="3019" w:type="pct"/>
          </w:tcPr>
          <w:p w:rsidR="00E0070C" w:rsidRDefault="00E0070C" w:rsidP="00F61DF6">
            <w:r>
              <w:t>замечания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12.1.2.2</w:t>
            </w:r>
          </w:p>
        </w:tc>
        <w:tc>
          <w:tcPr>
            <w:tcW w:w="3019" w:type="pct"/>
          </w:tcPr>
          <w:p w:rsidR="00E0070C" w:rsidRDefault="00E0070C" w:rsidP="00F61DF6">
            <w:r>
              <w:t>выговора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1A4D0D" w:rsidP="001A4D0D">
            <w:pPr>
              <w:jc w:val="center"/>
            </w:pPr>
            <w:r>
              <w:t>12.1.2.3</w:t>
            </w:r>
          </w:p>
        </w:tc>
        <w:tc>
          <w:tcPr>
            <w:tcW w:w="3019" w:type="pct"/>
          </w:tcPr>
          <w:p w:rsidR="00E0070C" w:rsidRDefault="00E0070C" w:rsidP="00F61DF6">
            <w:r>
              <w:t>увольнения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13</w:t>
            </w:r>
          </w:p>
        </w:tc>
        <w:tc>
          <w:tcPr>
            <w:tcW w:w="3019" w:type="pct"/>
          </w:tcPr>
          <w:p w:rsidR="00E0070C" w:rsidRPr="001A4D0D" w:rsidRDefault="00E0070C" w:rsidP="00F61DF6">
            <w:pPr>
              <w:rPr>
                <w:b/>
              </w:rPr>
            </w:pPr>
            <w:r w:rsidRPr="001A4D0D">
              <w:rPr>
                <w:b/>
              </w:rPr>
              <w:t>Какие методические материалы разработаны в организации по вопросу предотвращения и урегулирования конфликта интересов?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13.1</w:t>
            </w:r>
          </w:p>
        </w:tc>
        <w:tc>
          <w:tcPr>
            <w:tcW w:w="3019" w:type="pct"/>
          </w:tcPr>
          <w:p w:rsidR="00E0070C" w:rsidRDefault="00E0070C" w:rsidP="00F61DF6">
            <w:r>
              <w:t>не разработаны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lastRenderedPageBreak/>
              <w:t>13.2</w:t>
            </w:r>
          </w:p>
        </w:tc>
        <w:tc>
          <w:tcPr>
            <w:tcW w:w="3019" w:type="pct"/>
          </w:tcPr>
          <w:p w:rsidR="00E0070C" w:rsidRDefault="00E0070C" w:rsidP="00F61DF6">
            <w:r>
              <w:t>памятка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13.3</w:t>
            </w:r>
          </w:p>
        </w:tc>
        <w:tc>
          <w:tcPr>
            <w:tcW w:w="3019" w:type="pct"/>
          </w:tcPr>
          <w:p w:rsidR="00E0070C" w:rsidRDefault="00E0070C" w:rsidP="00F61DF6">
            <w:r>
              <w:t>методическое пособие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</w:t>
            </w:r>
          </w:p>
        </w:tc>
        <w:tc>
          <w:tcPr>
            <w:tcW w:w="3019" w:type="pct"/>
          </w:tcPr>
          <w:p w:rsidR="00E0070C" w:rsidRPr="001A4D0D" w:rsidRDefault="00E0070C" w:rsidP="00F61DF6">
            <w:pPr>
              <w:rPr>
                <w:b/>
              </w:rPr>
            </w:pPr>
            <w:r w:rsidRPr="001A4D0D">
              <w:rPr>
                <w:b/>
              </w:rPr>
              <w:t>Какие формы документов/опросов разработаны в организации в целях предотвращения и урегулирования конфликта интересов?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14.1</w:t>
            </w:r>
          </w:p>
        </w:tc>
        <w:tc>
          <w:tcPr>
            <w:tcW w:w="3019" w:type="pct"/>
          </w:tcPr>
          <w:p w:rsidR="00E0070C" w:rsidRDefault="00E0070C" w:rsidP="00F61DF6">
            <w:r>
              <w:t>не разработаны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14.2</w:t>
            </w:r>
          </w:p>
        </w:tc>
        <w:tc>
          <w:tcPr>
            <w:tcW w:w="3019" w:type="pct"/>
          </w:tcPr>
          <w:p w:rsidR="00E0070C" w:rsidRDefault="00E0070C" w:rsidP="00F61DF6">
            <w:r>
              <w:t>справка/декларация о личной заинтересованности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14.3</w:t>
            </w:r>
          </w:p>
        </w:tc>
        <w:tc>
          <w:tcPr>
            <w:tcW w:w="3019" w:type="pct"/>
          </w:tcPr>
          <w:p w:rsidR="00E0070C" w:rsidRDefault="00E0070C" w:rsidP="00F61DF6">
            <w:r>
              <w:t>анкета/опрос о ли</w:t>
            </w:r>
            <w:r w:rsidR="004C4C4F">
              <w:t>ч</w:t>
            </w:r>
            <w:r>
              <w:t>ной заинтересованности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14.4</w:t>
            </w:r>
          </w:p>
        </w:tc>
        <w:tc>
          <w:tcPr>
            <w:tcW w:w="3019" w:type="pct"/>
          </w:tcPr>
          <w:p w:rsidR="00E0070C" w:rsidRDefault="00E0070C" w:rsidP="00F61DF6">
            <w:r>
              <w:t>карта рисков возникновения конфликта интересов</w:t>
            </w:r>
          </w:p>
        </w:tc>
        <w:tc>
          <w:tcPr>
            <w:tcW w:w="1399" w:type="pct"/>
          </w:tcPr>
          <w:p w:rsidR="00E0070C" w:rsidRDefault="00E0070C"/>
        </w:tc>
      </w:tr>
      <w:tr w:rsidR="00E0070C" w:rsidTr="001A4D0D">
        <w:tc>
          <w:tcPr>
            <w:tcW w:w="582" w:type="pct"/>
            <w:vAlign w:val="center"/>
          </w:tcPr>
          <w:p w:rsidR="00E0070C" w:rsidRDefault="00E0070C" w:rsidP="001A4D0D">
            <w:pPr>
              <w:jc w:val="center"/>
            </w:pPr>
            <w:r>
              <w:t>14.5</w:t>
            </w:r>
          </w:p>
        </w:tc>
        <w:tc>
          <w:tcPr>
            <w:tcW w:w="3019" w:type="pct"/>
          </w:tcPr>
          <w:p w:rsidR="00E0070C" w:rsidRDefault="00E0070C" w:rsidP="00F61DF6">
            <w:r>
              <w:t>иные</w:t>
            </w:r>
          </w:p>
        </w:tc>
        <w:tc>
          <w:tcPr>
            <w:tcW w:w="1399" w:type="pct"/>
          </w:tcPr>
          <w:p w:rsidR="00E0070C" w:rsidRDefault="00E0070C"/>
        </w:tc>
      </w:tr>
    </w:tbl>
    <w:p w:rsidR="008F3C85" w:rsidRDefault="008F3C85">
      <w:bookmarkStart w:id="0" w:name="_GoBack"/>
      <w:bookmarkEnd w:id="0"/>
    </w:p>
    <w:sectPr w:rsidR="008F3C85" w:rsidSect="00441564">
      <w:headerReference w:type="default" r:id="rId7"/>
      <w:pgSz w:w="16838" w:h="11906" w:orient="landscape"/>
      <w:pgMar w:top="1134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E5" w:rsidRDefault="007F4AE5" w:rsidP="00441564">
      <w:r>
        <w:separator/>
      </w:r>
    </w:p>
  </w:endnote>
  <w:endnote w:type="continuationSeparator" w:id="0">
    <w:p w:rsidR="007F4AE5" w:rsidRDefault="007F4AE5" w:rsidP="004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E5" w:rsidRDefault="007F4AE5" w:rsidP="00441564">
      <w:r>
        <w:separator/>
      </w:r>
    </w:p>
  </w:footnote>
  <w:footnote w:type="continuationSeparator" w:id="0">
    <w:p w:rsidR="007F4AE5" w:rsidRDefault="007F4AE5" w:rsidP="0044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963601"/>
      <w:docPartObj>
        <w:docPartGallery w:val="Page Numbers (Top of Page)"/>
        <w:docPartUnique/>
      </w:docPartObj>
    </w:sdtPr>
    <w:sdtEndPr/>
    <w:sdtContent>
      <w:p w:rsidR="00441564" w:rsidRDefault="00441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C4F">
          <w:rPr>
            <w:noProof/>
          </w:rPr>
          <w:t>5</w:t>
        </w:r>
        <w:r>
          <w:fldChar w:fldCharType="end"/>
        </w:r>
      </w:p>
    </w:sdtContent>
  </w:sdt>
  <w:p w:rsidR="00441564" w:rsidRDefault="004415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85"/>
    <w:rsid w:val="000F36AF"/>
    <w:rsid w:val="00166EF6"/>
    <w:rsid w:val="0018671C"/>
    <w:rsid w:val="001A4D0D"/>
    <w:rsid w:val="002E04B5"/>
    <w:rsid w:val="00336FA6"/>
    <w:rsid w:val="003740A3"/>
    <w:rsid w:val="00441564"/>
    <w:rsid w:val="0046530C"/>
    <w:rsid w:val="00495C2F"/>
    <w:rsid w:val="004C4C4F"/>
    <w:rsid w:val="005E2FB5"/>
    <w:rsid w:val="00696585"/>
    <w:rsid w:val="007B13B7"/>
    <w:rsid w:val="007F4AE5"/>
    <w:rsid w:val="008F3C85"/>
    <w:rsid w:val="00CE25F2"/>
    <w:rsid w:val="00CE738F"/>
    <w:rsid w:val="00DA1B97"/>
    <w:rsid w:val="00E0070C"/>
    <w:rsid w:val="00F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8EA6F-C9C5-4096-AFE5-50AC3F4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6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415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5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15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5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44C3-AE03-4F0A-B271-6E6C977D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Акатова Марина Викторовна</dc:creator>
  <cp:keywords/>
  <dc:description/>
  <cp:lastModifiedBy>Акатова Марина Викторовна</cp:lastModifiedBy>
  <cp:revision>5</cp:revision>
  <cp:lastPrinted>2026-02-10T08:33:00Z</cp:lastPrinted>
  <dcterms:created xsi:type="dcterms:W3CDTF">2026-02-05T10:33:00Z</dcterms:created>
  <dcterms:modified xsi:type="dcterms:W3CDTF">2026-02-13T06:13:00Z</dcterms:modified>
</cp:coreProperties>
</file>